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81" w:rsidRDefault="00047D81" w:rsidP="00047D81">
      <w:pPr>
        <w:jc w:val="center"/>
        <w:rPr>
          <w:b/>
          <w:lang w:val="kk-KZ"/>
        </w:rPr>
      </w:pPr>
      <w:r w:rsidRPr="003573DE">
        <w:rPr>
          <w:b/>
          <w:lang w:val="kk-KZ"/>
        </w:rPr>
        <w:t>Договор  подряда</w:t>
      </w:r>
    </w:p>
    <w:p w:rsidR="00672F1E" w:rsidRPr="003573DE" w:rsidRDefault="00672F1E" w:rsidP="00047D81">
      <w:pPr>
        <w:jc w:val="center"/>
        <w:rPr>
          <w:b/>
          <w:lang w:val="kk-KZ"/>
        </w:rPr>
      </w:pPr>
    </w:p>
    <w:p w:rsidR="00047D81" w:rsidRDefault="00047D81" w:rsidP="00047D81">
      <w:pPr>
        <w:rPr>
          <w:b/>
        </w:rPr>
      </w:pPr>
      <w:r w:rsidRPr="003573DE">
        <w:rPr>
          <w:b/>
        </w:rPr>
        <w:t xml:space="preserve">     г.  Атырау                                                    </w:t>
      </w:r>
      <w:r w:rsidR="00DF3E91">
        <w:rPr>
          <w:b/>
        </w:rPr>
        <w:t xml:space="preserve">                         </w:t>
      </w:r>
      <w:r w:rsidRPr="003573DE">
        <w:rPr>
          <w:b/>
        </w:rPr>
        <w:t xml:space="preserve">           </w:t>
      </w:r>
      <w:proofErr w:type="gramStart"/>
      <w:r w:rsidRPr="003573DE">
        <w:rPr>
          <w:b/>
        </w:rPr>
        <w:t xml:space="preserve">   «</w:t>
      </w:r>
      <w:proofErr w:type="gramEnd"/>
      <w:r w:rsidRPr="003573DE">
        <w:rPr>
          <w:b/>
        </w:rPr>
        <w:t>_____»____________20_____ г.</w:t>
      </w:r>
    </w:p>
    <w:p w:rsidR="00DF3E91" w:rsidRPr="003573DE" w:rsidRDefault="00DF3E91" w:rsidP="00047D81">
      <w:pPr>
        <w:rPr>
          <w:b/>
        </w:rPr>
      </w:pPr>
    </w:p>
    <w:p w:rsidR="00047D81" w:rsidRDefault="00047D81" w:rsidP="00ED3532">
      <w:pPr>
        <w:jc w:val="both"/>
      </w:pPr>
      <w:r w:rsidRPr="003573DE">
        <w:t xml:space="preserve">         Акционерное Общество </w:t>
      </w:r>
      <w:r w:rsidRPr="003573DE">
        <w:rPr>
          <w:b/>
          <w:i/>
        </w:rPr>
        <w:t>«</w:t>
      </w:r>
      <w:proofErr w:type="spellStart"/>
      <w:r w:rsidRPr="00183D29">
        <w:rPr>
          <w:b/>
        </w:rPr>
        <w:t>Атырауская</w:t>
      </w:r>
      <w:proofErr w:type="spellEnd"/>
      <w:r w:rsidRPr="00183D29">
        <w:rPr>
          <w:b/>
        </w:rPr>
        <w:t xml:space="preserve"> теплоэлектроцентраль</w:t>
      </w:r>
      <w:r w:rsidRPr="003573DE">
        <w:rPr>
          <w:b/>
          <w:i/>
        </w:rPr>
        <w:t>»</w:t>
      </w:r>
      <w:r>
        <w:t xml:space="preserve"> в лице </w:t>
      </w:r>
      <w:r w:rsidR="00B20FBE">
        <w:rPr>
          <w:lang w:val="en-US"/>
        </w:rPr>
        <w:t>I</w:t>
      </w:r>
      <w:r w:rsidR="00B20FBE" w:rsidRPr="00B20FBE">
        <w:t xml:space="preserve"> </w:t>
      </w:r>
      <w:r w:rsidRPr="003573DE">
        <w:t>вице-президента</w:t>
      </w:r>
      <w:r w:rsidR="00DF3E91">
        <w:t xml:space="preserve"> </w:t>
      </w:r>
      <w:proofErr w:type="spellStart"/>
      <w:r w:rsidR="00303A9F">
        <w:t>Кульжанисова</w:t>
      </w:r>
      <w:proofErr w:type="spellEnd"/>
      <w:r w:rsidR="00303A9F">
        <w:t xml:space="preserve"> </w:t>
      </w:r>
      <w:proofErr w:type="spellStart"/>
      <w:r w:rsidR="00303A9F">
        <w:t>Б.А</w:t>
      </w:r>
      <w:proofErr w:type="spellEnd"/>
      <w:r w:rsidR="00303A9F">
        <w:t>.</w:t>
      </w:r>
      <w:proofErr w:type="gramStart"/>
      <w:r w:rsidRPr="003573DE">
        <w:t>,  действующего</w:t>
      </w:r>
      <w:proofErr w:type="gramEnd"/>
      <w:r w:rsidRPr="003573DE">
        <w:t xml:space="preserve"> на основании</w:t>
      </w:r>
      <w:r w:rsidRPr="003573DE">
        <w:rPr>
          <w:b/>
        </w:rPr>
        <w:t xml:space="preserve"> </w:t>
      </w:r>
      <w:r w:rsidRPr="003573DE">
        <w:t xml:space="preserve">приказа </w:t>
      </w:r>
      <w:r w:rsidR="00E86CB3">
        <w:t xml:space="preserve">№745-П от 17.09.2012г., </w:t>
      </w:r>
      <w:r w:rsidRPr="003573DE">
        <w:t xml:space="preserve">именуемый в дальнейшем </w:t>
      </w:r>
      <w:r w:rsidRPr="003573DE">
        <w:rPr>
          <w:b/>
          <w:i/>
        </w:rPr>
        <w:t>«</w:t>
      </w:r>
      <w:r w:rsidRPr="00D87A5F">
        <w:rPr>
          <w:b/>
        </w:rPr>
        <w:t>Заказчик</w:t>
      </w:r>
      <w:r w:rsidRPr="003573DE">
        <w:rPr>
          <w:b/>
        </w:rPr>
        <w:t xml:space="preserve">» </w:t>
      </w:r>
      <w:r w:rsidRPr="003573DE">
        <w:t xml:space="preserve">с одной </w:t>
      </w:r>
      <w:proofErr w:type="spellStart"/>
      <w:r w:rsidRPr="003573DE">
        <w:t>стороны,</w:t>
      </w:r>
      <w:r w:rsidR="00E60D91">
        <w:t>_________________</w:t>
      </w:r>
      <w:r w:rsidR="00183D29" w:rsidRPr="00065601">
        <w:rPr>
          <w:b/>
          <w:sz w:val="22"/>
          <w:szCs w:val="22"/>
        </w:rPr>
        <w:t>«По</w:t>
      </w:r>
      <w:r w:rsidR="00183D29">
        <w:rPr>
          <w:b/>
          <w:sz w:val="22"/>
          <w:szCs w:val="22"/>
        </w:rPr>
        <w:t>дрядчик</w:t>
      </w:r>
      <w:proofErr w:type="spellEnd"/>
      <w:r w:rsidR="00183D29" w:rsidRPr="00065601">
        <w:rPr>
          <w:b/>
          <w:sz w:val="22"/>
          <w:szCs w:val="22"/>
        </w:rPr>
        <w:t>»</w:t>
      </w:r>
      <w:r w:rsidR="00183D29" w:rsidRPr="00F00DD7">
        <w:rPr>
          <w:sz w:val="22"/>
          <w:szCs w:val="22"/>
        </w:rPr>
        <w:t>, в</w:t>
      </w:r>
      <w:r w:rsidR="00183D29" w:rsidRPr="00F00DD7">
        <w:rPr>
          <w:spacing w:val="-9"/>
          <w:sz w:val="22"/>
          <w:szCs w:val="22"/>
        </w:rPr>
        <w:t xml:space="preserve"> </w:t>
      </w:r>
      <w:r w:rsidR="00183D29" w:rsidRPr="00F00DD7">
        <w:rPr>
          <w:sz w:val="22"/>
          <w:szCs w:val="22"/>
        </w:rPr>
        <w:t>лице</w:t>
      </w:r>
      <w:r w:rsidR="00E60D91">
        <w:rPr>
          <w:sz w:val="22"/>
          <w:szCs w:val="22"/>
        </w:rPr>
        <w:t>___________________</w:t>
      </w:r>
      <w:r w:rsidR="00183D29" w:rsidRPr="00F00DD7">
        <w:rPr>
          <w:sz w:val="22"/>
          <w:szCs w:val="22"/>
        </w:rPr>
        <w:t xml:space="preserve"> </w:t>
      </w:r>
      <w:r w:rsidR="009E488B">
        <w:rPr>
          <w:sz w:val="22"/>
          <w:szCs w:val="22"/>
        </w:rPr>
        <w:t xml:space="preserve">       </w:t>
      </w:r>
      <w:r w:rsidRPr="003573DE">
        <w:t xml:space="preserve">с другой стороны, заключили  настоящий договор </w:t>
      </w:r>
      <w:r w:rsidR="00E60D91">
        <w:t>___________________</w:t>
      </w:r>
      <w:r w:rsidR="009037B6">
        <w:t xml:space="preserve"> заключили настоящий договор</w:t>
      </w:r>
      <w:r w:rsidR="009E68F6">
        <w:t xml:space="preserve"> </w:t>
      </w:r>
      <w:r w:rsidRPr="003573DE">
        <w:t>о нижеследующем:</w:t>
      </w:r>
    </w:p>
    <w:p w:rsidR="00ED3532" w:rsidRPr="00546DA3" w:rsidRDefault="00ED3532" w:rsidP="00ED3532">
      <w:pPr>
        <w:jc w:val="both"/>
        <w:rPr>
          <w:sz w:val="10"/>
          <w:szCs w:val="10"/>
        </w:rPr>
      </w:pPr>
    </w:p>
    <w:p w:rsidR="00047D81" w:rsidRDefault="00047D81" w:rsidP="00047D81">
      <w:pPr>
        <w:jc w:val="center"/>
      </w:pPr>
      <w:proofErr w:type="gramStart"/>
      <w:r w:rsidRPr="003573DE">
        <w:rPr>
          <w:b/>
        </w:rPr>
        <w:t>1.ПРЕДМЕТ  ДОГОВОРА</w:t>
      </w:r>
      <w:proofErr w:type="gramEnd"/>
      <w:r w:rsidRPr="003573DE">
        <w:t>.</w:t>
      </w:r>
    </w:p>
    <w:p w:rsidR="00D30C07" w:rsidRPr="00D30C07" w:rsidRDefault="00D30C07" w:rsidP="00047D81">
      <w:pPr>
        <w:jc w:val="center"/>
        <w:rPr>
          <w:sz w:val="16"/>
          <w:szCs w:val="16"/>
        </w:rPr>
      </w:pPr>
    </w:p>
    <w:p w:rsidR="00047D81" w:rsidRPr="003573DE" w:rsidRDefault="00047D81" w:rsidP="00047D81">
      <w:pPr>
        <w:jc w:val="both"/>
      </w:pPr>
      <w:r w:rsidRPr="003573DE">
        <w:t xml:space="preserve">1.1.Заказчик </w:t>
      </w:r>
      <w:r w:rsidR="00FB7F29" w:rsidRPr="003573DE">
        <w:t>сдаёт</w:t>
      </w:r>
      <w:r w:rsidRPr="003573DE">
        <w:t xml:space="preserve">, а Подрядчик принимает на себя </w:t>
      </w:r>
      <w:proofErr w:type="gramStart"/>
      <w:r w:rsidRPr="003573DE">
        <w:t>выполнение  следующих</w:t>
      </w:r>
      <w:proofErr w:type="gramEnd"/>
      <w:r w:rsidRPr="003573DE">
        <w:t xml:space="preserve"> работ:</w:t>
      </w:r>
    </w:p>
    <w:p w:rsidR="00E2218B" w:rsidRDefault="003B29B4" w:rsidP="00A81D50">
      <w:pPr>
        <w:rPr>
          <w:u w:val="single"/>
        </w:rPr>
      </w:pPr>
      <w:r>
        <w:t>___________</w:t>
      </w:r>
      <w:r w:rsidR="00E2218B" w:rsidRPr="00675BBA">
        <w:t xml:space="preserve">на общую  </w:t>
      </w:r>
      <w:proofErr w:type="spellStart"/>
      <w:r w:rsidR="00E2218B" w:rsidRPr="00675BBA">
        <w:t>сумму</w:t>
      </w:r>
      <w:r>
        <w:t>__________т</w:t>
      </w:r>
      <w:r w:rsidR="00E2218B" w:rsidRPr="004F3DD7">
        <w:rPr>
          <w:lang w:eastAsia="en-US"/>
        </w:rPr>
        <w:t>енге</w:t>
      </w:r>
      <w:proofErr w:type="spellEnd"/>
      <w:r w:rsidR="00E2218B" w:rsidRPr="004F3DD7">
        <w:rPr>
          <w:lang w:eastAsia="en-US"/>
        </w:rPr>
        <w:t xml:space="preserve">  </w:t>
      </w:r>
      <w:r w:rsidR="00E2218B" w:rsidRPr="004F3DD7">
        <w:rPr>
          <w:lang w:val="kk-KZ" w:eastAsia="en-US"/>
        </w:rPr>
        <w:t>(</w:t>
      </w:r>
      <w:r w:rsidR="003F32F4">
        <w:rPr>
          <w:lang w:val="kk-KZ" w:eastAsia="en-US"/>
        </w:rPr>
        <w:t>____________</w:t>
      </w:r>
      <w:r w:rsidR="00E2218B" w:rsidRPr="004F3DD7">
        <w:rPr>
          <w:lang w:eastAsia="en-US"/>
        </w:rPr>
        <w:t>)</w:t>
      </w:r>
      <w:r w:rsidR="00B51F02" w:rsidRPr="004F3DD7">
        <w:rPr>
          <w:lang w:eastAsia="en-US"/>
        </w:rPr>
        <w:t>,</w:t>
      </w:r>
      <w:r w:rsidR="00E2218B" w:rsidRPr="004F3DD7">
        <w:rPr>
          <w:lang w:eastAsia="en-US"/>
        </w:rPr>
        <w:t xml:space="preserve"> в то</w:t>
      </w:r>
      <w:r w:rsidR="00F127A0" w:rsidRPr="004F3DD7">
        <w:rPr>
          <w:lang w:eastAsia="en-US"/>
        </w:rPr>
        <w:t>м числе НДС 12%</w:t>
      </w:r>
      <w:r w:rsidR="00176F66">
        <w:rPr>
          <w:b/>
          <w:lang w:eastAsia="en-US"/>
        </w:rPr>
        <w:t xml:space="preserve"> </w:t>
      </w:r>
      <w:r w:rsidR="006F419C" w:rsidRPr="004F3DD7">
        <w:rPr>
          <w:u w:val="single"/>
          <w:lang w:eastAsia="en-US"/>
        </w:rPr>
        <w:t xml:space="preserve"> </w:t>
      </w:r>
      <w:bookmarkStart w:id="0" w:name="_GoBack"/>
      <w:bookmarkEnd w:id="0"/>
      <w:r w:rsidR="003F32F4">
        <w:rPr>
          <w:u w:val="single"/>
          <w:lang w:eastAsia="en-US"/>
        </w:rPr>
        <w:t xml:space="preserve">________ </w:t>
      </w:r>
      <w:r w:rsidR="006722FB" w:rsidRPr="004F3DD7">
        <w:rPr>
          <w:u w:val="single"/>
          <w:lang w:eastAsia="en-US"/>
        </w:rPr>
        <w:t xml:space="preserve"> </w:t>
      </w:r>
      <w:proofErr w:type="spellStart"/>
      <w:r w:rsidR="006722FB" w:rsidRPr="004F3DD7">
        <w:rPr>
          <w:u w:val="single"/>
          <w:lang w:eastAsia="en-US"/>
        </w:rPr>
        <w:t>тиын</w:t>
      </w:r>
      <w:proofErr w:type="spellEnd"/>
      <w:r w:rsidR="006722FB" w:rsidRPr="004F3DD7">
        <w:rPr>
          <w:u w:val="single"/>
          <w:lang w:eastAsia="en-US"/>
        </w:rPr>
        <w:t>),</w:t>
      </w:r>
      <w:r w:rsidR="006F419C" w:rsidRPr="004F3DD7">
        <w:rPr>
          <w:u w:val="single"/>
        </w:rPr>
        <w:t xml:space="preserve"> согласно приложению №1 к настоящему договору , являющему неотъемлемой его частью. </w:t>
      </w:r>
    </w:p>
    <w:p w:rsidR="003F4883" w:rsidRPr="004F3DD7" w:rsidRDefault="003F4883" w:rsidP="00A81D50">
      <w:pPr>
        <w:rPr>
          <w:u w:val="single"/>
        </w:rPr>
      </w:pPr>
    </w:p>
    <w:p w:rsidR="00047D81" w:rsidRPr="003573DE" w:rsidRDefault="00047D81" w:rsidP="00047D81">
      <w:pPr>
        <w:jc w:val="center"/>
      </w:pPr>
      <w:proofErr w:type="gramStart"/>
      <w:r w:rsidRPr="00D939EF">
        <w:rPr>
          <w:b/>
        </w:rPr>
        <w:t>2.УСЛОВИЯ  ОПЛАТЫ</w:t>
      </w:r>
      <w:proofErr w:type="gramEnd"/>
      <w:r w:rsidRPr="00D939EF">
        <w:t>.</w:t>
      </w:r>
    </w:p>
    <w:p w:rsidR="00D30C07" w:rsidRPr="00B266B6" w:rsidRDefault="00D30C07" w:rsidP="00047D81">
      <w:pPr>
        <w:jc w:val="both"/>
        <w:rPr>
          <w:sz w:val="10"/>
          <w:szCs w:val="10"/>
          <w:u w:val="single"/>
        </w:rPr>
      </w:pPr>
    </w:p>
    <w:p w:rsidR="00047D81" w:rsidRDefault="00047D81" w:rsidP="00047D81">
      <w:pPr>
        <w:jc w:val="both"/>
      </w:pPr>
      <w:r w:rsidRPr="003573DE">
        <w:t>2.1.Платежи по настоящему договору производятся</w:t>
      </w:r>
      <w:r>
        <w:t xml:space="preserve"> в следующем порядке:</w:t>
      </w:r>
    </w:p>
    <w:p w:rsidR="00047D81" w:rsidRPr="003871FF" w:rsidRDefault="003871FF" w:rsidP="00047D81">
      <w:pPr>
        <w:jc w:val="both"/>
        <w:textAlignment w:val="baseline"/>
      </w:pPr>
      <w:r>
        <w:t>Заказчик вправе произвест</w:t>
      </w:r>
      <w:r w:rsidR="003754EE">
        <w:t xml:space="preserve">и оплату за выполненные работы </w:t>
      </w:r>
      <w:r w:rsidR="00DB2CCA">
        <w:t>путём</w:t>
      </w:r>
      <w:r w:rsidR="003754EE">
        <w:t xml:space="preserve"> перечисления денежны</w:t>
      </w:r>
      <w:r w:rsidR="00F0230A">
        <w:t>х средств</w:t>
      </w:r>
      <w:r w:rsidR="003754EE">
        <w:t xml:space="preserve"> на </w:t>
      </w:r>
      <w:r w:rsidR="00DB2CCA">
        <w:t>расчётный</w:t>
      </w:r>
      <w:r w:rsidR="003754EE">
        <w:t xml:space="preserve"> </w:t>
      </w:r>
      <w:r w:rsidR="00DB2CCA">
        <w:t>счёт</w:t>
      </w:r>
      <w:r w:rsidR="003754EE">
        <w:t xml:space="preserve"> Подрядчика по факту оказания работ, в течение 360 (триста </w:t>
      </w:r>
      <w:proofErr w:type="gramStart"/>
      <w:r w:rsidR="003754EE">
        <w:t xml:space="preserve">шестьдесят)  </w:t>
      </w:r>
      <w:r w:rsidR="00F0230A">
        <w:t>банковских</w:t>
      </w:r>
      <w:proofErr w:type="gramEnd"/>
      <w:r w:rsidR="00F0230A">
        <w:t xml:space="preserve"> дней на основании подписанного с обеих сторон акта-выполненных работ.</w:t>
      </w:r>
    </w:p>
    <w:p w:rsidR="00EB682F" w:rsidRPr="00FD7596" w:rsidRDefault="00EB682F" w:rsidP="00EB682F">
      <w:pPr>
        <w:jc w:val="both"/>
      </w:pPr>
      <w:r>
        <w:t>2</w:t>
      </w:r>
      <w:r w:rsidRPr="00FD7596">
        <w:t>.</w:t>
      </w:r>
      <w:r>
        <w:t>2</w:t>
      </w:r>
      <w:r w:rsidRPr="00FD7596">
        <w:t xml:space="preserve">. Стороны по итогам каждого месяца или квартала необходимо составлять акты сверки </w:t>
      </w:r>
      <w:r w:rsidR="00DB2CCA" w:rsidRPr="00FD7596">
        <w:t>взаиморасчётов</w:t>
      </w:r>
      <w:r w:rsidRPr="00FD7596">
        <w:t xml:space="preserve"> с поставщиками, заверенные подписями уполномоченных лиц и печатями предприятий.</w:t>
      </w:r>
    </w:p>
    <w:p w:rsidR="00EB682F" w:rsidRDefault="00EB682F" w:rsidP="003F4883">
      <w:pPr>
        <w:jc w:val="both"/>
      </w:pPr>
      <w:r>
        <w:t>2</w:t>
      </w:r>
      <w:r w:rsidRPr="00FD7596">
        <w:t>.</w:t>
      </w:r>
      <w:r>
        <w:t>3</w:t>
      </w:r>
      <w:r w:rsidRPr="00FD7596">
        <w:t>. При составлении счетов-фактур, выписки электронных счетов-фактур (далее по тексту ЭСФ), актов выполн</w:t>
      </w:r>
      <w:r>
        <w:t xml:space="preserve">енных работ, счетов на оплату и </w:t>
      </w:r>
      <w:r w:rsidRPr="00FD7596">
        <w:t>т.д., должен быть указан соответствующий номер договора.</w:t>
      </w:r>
    </w:p>
    <w:p w:rsidR="00047D81" w:rsidRPr="00D30C07" w:rsidRDefault="00047D81" w:rsidP="00047D81">
      <w:pPr>
        <w:jc w:val="both"/>
        <w:textAlignment w:val="baseline"/>
        <w:rPr>
          <w:sz w:val="16"/>
          <w:szCs w:val="16"/>
        </w:rPr>
      </w:pPr>
    </w:p>
    <w:p w:rsidR="00047D81" w:rsidRDefault="00047D81" w:rsidP="00D30C07">
      <w:pPr>
        <w:jc w:val="center"/>
        <w:rPr>
          <w:b/>
        </w:rPr>
      </w:pPr>
      <w:r w:rsidRPr="003573DE">
        <w:rPr>
          <w:b/>
        </w:rPr>
        <w:t>3. СРОКИ ВЫПОЛНЕНИЯ РАБОТ.</w:t>
      </w:r>
    </w:p>
    <w:p w:rsidR="00D30C07" w:rsidRPr="00D30C07" w:rsidRDefault="00D30C07" w:rsidP="00D30C07">
      <w:pPr>
        <w:jc w:val="center"/>
        <w:rPr>
          <w:b/>
          <w:sz w:val="16"/>
          <w:szCs w:val="16"/>
        </w:rPr>
      </w:pPr>
    </w:p>
    <w:p w:rsidR="00047D81" w:rsidRPr="003573DE" w:rsidRDefault="00047D81" w:rsidP="00047D81">
      <w:pPr>
        <w:jc w:val="both"/>
      </w:pPr>
      <w:r w:rsidRPr="003573DE">
        <w:t>3.1. Подрядчик обязуется выполнить работы, предусмотренные настоящим договором в сроки согласованные с Заказчиком</w:t>
      </w:r>
      <w:r w:rsidR="006B2C6D">
        <w:t xml:space="preserve"> с правом досрочного выполнения</w:t>
      </w:r>
      <w:r w:rsidRPr="003573DE">
        <w:t>.</w:t>
      </w:r>
    </w:p>
    <w:p w:rsidR="00047D81" w:rsidRPr="003573DE" w:rsidRDefault="00047D81" w:rsidP="00047D81">
      <w:pPr>
        <w:jc w:val="both"/>
      </w:pPr>
      <w:r w:rsidRPr="003573DE">
        <w:t>3.2. Сроки выполнения работ Подрядчиком могут быть увеличены в случаях приостановки Заказчиком работ, либо иных задержек по просьбе Заказчика.</w:t>
      </w:r>
    </w:p>
    <w:p w:rsidR="00BF1642" w:rsidRDefault="00BF1642" w:rsidP="00047D81">
      <w:pPr>
        <w:jc w:val="center"/>
        <w:rPr>
          <w:b/>
        </w:rPr>
      </w:pPr>
    </w:p>
    <w:p w:rsidR="00047D81" w:rsidRDefault="00047D81" w:rsidP="00047D81">
      <w:pPr>
        <w:jc w:val="center"/>
      </w:pPr>
      <w:r w:rsidRPr="003573DE">
        <w:rPr>
          <w:b/>
        </w:rPr>
        <w:t>4. ОБЯЗАТЕЛЬСТВА СТОРОН</w:t>
      </w:r>
      <w:r w:rsidRPr="003573DE">
        <w:t>.</w:t>
      </w:r>
    </w:p>
    <w:p w:rsidR="00564407" w:rsidRPr="00546DA3" w:rsidRDefault="00564407" w:rsidP="00047D81">
      <w:pPr>
        <w:jc w:val="center"/>
        <w:rPr>
          <w:sz w:val="10"/>
          <w:szCs w:val="10"/>
        </w:rPr>
      </w:pPr>
    </w:p>
    <w:p w:rsidR="00047D81" w:rsidRPr="003573DE" w:rsidRDefault="00047D81" w:rsidP="00564407">
      <w:pPr>
        <w:rPr>
          <w:b/>
        </w:rPr>
      </w:pPr>
      <w:r w:rsidRPr="003573DE">
        <w:rPr>
          <w:b/>
        </w:rPr>
        <w:t>4.1.Обязательства Заказчика</w:t>
      </w:r>
    </w:p>
    <w:p w:rsidR="00047D81" w:rsidRPr="003573DE" w:rsidRDefault="00047D81" w:rsidP="00047D81">
      <w:pPr>
        <w:jc w:val="both"/>
      </w:pPr>
      <w:r w:rsidRPr="003573DE">
        <w:t xml:space="preserve">Для выполнения настоящего договора </w:t>
      </w:r>
      <w:proofErr w:type="gramStart"/>
      <w:r w:rsidRPr="003573DE">
        <w:t>« Заказчик</w:t>
      </w:r>
      <w:proofErr w:type="gramEnd"/>
      <w:r w:rsidRPr="003573DE">
        <w:t>»:</w:t>
      </w:r>
      <w:r w:rsidR="00C331A8">
        <w:t xml:space="preserve">    </w:t>
      </w:r>
    </w:p>
    <w:p w:rsidR="00047D81" w:rsidRPr="003573DE" w:rsidRDefault="00047D81" w:rsidP="00047D81">
      <w:pPr>
        <w:jc w:val="both"/>
      </w:pPr>
      <w:r w:rsidRPr="003573DE">
        <w:t>4.1.</w:t>
      </w:r>
      <w:r w:rsidR="00EB682F">
        <w:t>1.</w:t>
      </w:r>
      <w:r w:rsidRPr="003573DE">
        <w:t xml:space="preserve"> </w:t>
      </w:r>
      <w:r w:rsidR="00B376BF" w:rsidRPr="003573DE">
        <w:t>Передаёт</w:t>
      </w:r>
      <w:r w:rsidRPr="003573DE">
        <w:t xml:space="preserve"> Подрядчику, по акту, подписанному представителями Заказчика и Подрядчика на период выполнения работ, разрешения, на основании которых можно производить соответствующие работы.</w:t>
      </w:r>
    </w:p>
    <w:p w:rsidR="00047D81" w:rsidRPr="003573DE" w:rsidRDefault="00047D81" w:rsidP="00047D81">
      <w:pPr>
        <w:jc w:val="both"/>
      </w:pPr>
      <w:r w:rsidRPr="003573DE">
        <w:t>4.</w:t>
      </w:r>
      <w:r w:rsidR="00EB682F">
        <w:t>1.</w:t>
      </w:r>
      <w:r w:rsidRPr="003573DE">
        <w:t>2. Предоставляет Подрядчику нужные для выполнения работ схемы.</w:t>
      </w:r>
    </w:p>
    <w:p w:rsidR="00047D81" w:rsidRPr="003573DE" w:rsidRDefault="00047D81" w:rsidP="00047D81">
      <w:pPr>
        <w:jc w:val="both"/>
      </w:pPr>
      <w:r w:rsidRPr="003573DE">
        <w:t>4.</w:t>
      </w:r>
      <w:r w:rsidR="00EB682F">
        <w:t>1.</w:t>
      </w:r>
      <w:r w:rsidRPr="003573DE">
        <w:t xml:space="preserve">3. Принимает на себя </w:t>
      </w:r>
      <w:proofErr w:type="gramStart"/>
      <w:r w:rsidRPr="003573DE">
        <w:t>обязательства  по</w:t>
      </w:r>
      <w:proofErr w:type="gramEnd"/>
      <w:r w:rsidRPr="003573DE">
        <w:t xml:space="preserve"> контролю над правильностью ведения ремонтных работ.</w:t>
      </w:r>
    </w:p>
    <w:p w:rsidR="00047D81" w:rsidRPr="003573DE" w:rsidRDefault="00047D81" w:rsidP="00047D81">
      <w:pPr>
        <w:jc w:val="both"/>
      </w:pPr>
      <w:r w:rsidRPr="003573DE">
        <w:t>4.</w:t>
      </w:r>
      <w:r w:rsidR="00EB682F">
        <w:t>1.</w:t>
      </w:r>
      <w:r w:rsidR="00E71B2A">
        <w:t>4</w:t>
      </w:r>
      <w:r w:rsidRPr="003573DE">
        <w:t xml:space="preserve">. В установленном порядке совместно с Подрядчиком определяет </w:t>
      </w:r>
      <w:r w:rsidR="00795E99" w:rsidRPr="003573DE">
        <w:t>объёмы</w:t>
      </w:r>
      <w:r w:rsidRPr="003573DE">
        <w:t xml:space="preserve"> выполненных </w:t>
      </w:r>
      <w:proofErr w:type="gramStart"/>
      <w:r w:rsidRPr="003573DE">
        <w:t>работ  и</w:t>
      </w:r>
      <w:proofErr w:type="gramEnd"/>
      <w:r w:rsidRPr="003573DE">
        <w:t xml:space="preserve"> подписывает в течение 3-х дней представленные акты, являющиеся основой для  окончательных </w:t>
      </w:r>
      <w:r w:rsidR="00795E99" w:rsidRPr="003573DE">
        <w:t>расчётов</w:t>
      </w:r>
      <w:r w:rsidRPr="003573DE">
        <w:t>.</w:t>
      </w:r>
    </w:p>
    <w:p w:rsidR="00047D81" w:rsidRPr="00F745CD" w:rsidRDefault="00047D81" w:rsidP="00047D81">
      <w:r w:rsidRPr="00F745CD">
        <w:t>4.</w:t>
      </w:r>
      <w:r w:rsidR="00F745CD" w:rsidRPr="00F745CD">
        <w:t>1.</w:t>
      </w:r>
      <w:r w:rsidR="00E71B2A">
        <w:t>5</w:t>
      </w:r>
      <w:r w:rsidRPr="00F745CD">
        <w:t xml:space="preserve">. Допускается составление актов выполненных </w:t>
      </w:r>
      <w:proofErr w:type="gramStart"/>
      <w:r w:rsidRPr="00F745CD">
        <w:t>работ  поэтапно</w:t>
      </w:r>
      <w:proofErr w:type="gramEnd"/>
      <w:r w:rsidRPr="00F745CD">
        <w:t>.</w:t>
      </w:r>
    </w:p>
    <w:p w:rsidR="00047D81" w:rsidRPr="003573DE" w:rsidRDefault="00047D81" w:rsidP="00047D81">
      <w:r w:rsidRPr="003573DE">
        <w:t>4.</w:t>
      </w:r>
      <w:r w:rsidR="00F745CD">
        <w:t>1.</w:t>
      </w:r>
      <w:r w:rsidR="00E71B2A">
        <w:t>6</w:t>
      </w:r>
      <w:r w:rsidRPr="003573DE">
        <w:t>. Законченная работа, а именно</w:t>
      </w:r>
      <w:r w:rsidRPr="00EE23B7">
        <w:t>:</w:t>
      </w:r>
      <w:r w:rsidR="00EE23B7" w:rsidRPr="00EE23B7">
        <w:rPr>
          <w:b/>
        </w:rPr>
        <w:t xml:space="preserve"> </w:t>
      </w:r>
      <w:r w:rsidR="00BD5AB5">
        <w:rPr>
          <w:b/>
        </w:rPr>
        <w:t>____________________</w:t>
      </w:r>
      <w:r w:rsidR="00E56CE0">
        <w:t xml:space="preserve"> </w:t>
      </w:r>
      <w:r w:rsidR="00E56CE0" w:rsidRPr="003573DE">
        <w:t>передаётся</w:t>
      </w:r>
      <w:r w:rsidRPr="003573DE">
        <w:t xml:space="preserve"> Подрядчиком Заказчику с актом выполненных работ. Заказчик в течение 5 дней со дня предоставления подрядчиком акта выполненных работ при отсутствии разногласии оформляет его своей подписью и печатью.</w:t>
      </w:r>
    </w:p>
    <w:p w:rsidR="00047D81" w:rsidRPr="003573DE" w:rsidRDefault="00047D81" w:rsidP="00564407">
      <w:pPr>
        <w:pStyle w:val="1"/>
        <w:jc w:val="left"/>
        <w:rPr>
          <w:sz w:val="24"/>
          <w:szCs w:val="24"/>
        </w:rPr>
      </w:pPr>
      <w:r w:rsidRPr="003573DE">
        <w:rPr>
          <w:sz w:val="24"/>
          <w:szCs w:val="24"/>
        </w:rPr>
        <w:t>4.2.Обязательства Подрядчика</w:t>
      </w:r>
    </w:p>
    <w:p w:rsidR="00047D81" w:rsidRPr="003573DE" w:rsidRDefault="00047D81" w:rsidP="00047D81">
      <w:pPr>
        <w:jc w:val="both"/>
      </w:pPr>
      <w:r w:rsidRPr="003573DE">
        <w:t>Для выполнения настоящего договора Подрядчик:</w:t>
      </w:r>
    </w:p>
    <w:p w:rsidR="00047D81" w:rsidRPr="003573DE" w:rsidRDefault="00047D81" w:rsidP="00047D81">
      <w:pPr>
        <w:jc w:val="both"/>
      </w:pPr>
      <w:r w:rsidRPr="003573DE">
        <w:t>4.2.1. Пр</w:t>
      </w:r>
      <w:r w:rsidR="00D64F82">
        <w:t xml:space="preserve">инимает на себя обязательства </w:t>
      </w:r>
      <w:r w:rsidRPr="003573DE">
        <w:t xml:space="preserve">своими силами и средствами </w:t>
      </w:r>
      <w:proofErr w:type="gramStart"/>
      <w:r w:rsidRPr="003573DE">
        <w:t>в</w:t>
      </w:r>
      <w:r w:rsidR="00992BAD">
        <w:t>ыполнить  работы</w:t>
      </w:r>
      <w:proofErr w:type="gramEnd"/>
      <w:r w:rsidR="00992BAD">
        <w:t xml:space="preserve">,  сдать </w:t>
      </w:r>
      <w:r w:rsidRPr="003573DE">
        <w:t>Заказчику в сроки и на условиях настоящего договора в состоянии, позволяющем его немедленную эксплуатацию</w:t>
      </w:r>
      <w:r w:rsidR="00C14F3B">
        <w:t xml:space="preserve"> </w:t>
      </w:r>
      <w:r w:rsidR="001643C0">
        <w:t>______________________</w:t>
      </w:r>
      <w:r w:rsidRPr="003573DE">
        <w:t>.</w:t>
      </w:r>
    </w:p>
    <w:p w:rsidR="00047D81" w:rsidRPr="003573DE" w:rsidRDefault="00047D81" w:rsidP="00047D81">
      <w:pPr>
        <w:jc w:val="both"/>
      </w:pPr>
      <w:r w:rsidRPr="003573DE">
        <w:t xml:space="preserve">4.2.2. Осуществляет необходимые противопожарные мероприятия и </w:t>
      </w:r>
      <w:proofErr w:type="gramStart"/>
      <w:r w:rsidRPr="003573DE">
        <w:t>мероприятия  по</w:t>
      </w:r>
      <w:proofErr w:type="gramEnd"/>
      <w:r w:rsidRPr="003573DE">
        <w:t xml:space="preserve"> технике безопасности выполняемых работ, обязуется соблюдать требования системы экологического </w:t>
      </w:r>
      <w:r w:rsidRPr="003573DE">
        <w:lastRenderedPageBreak/>
        <w:t xml:space="preserve">менеджмента в соответствии с международными стандартами </w:t>
      </w:r>
      <w:r w:rsidR="00F745CD">
        <w:t xml:space="preserve">СТ РК </w:t>
      </w:r>
      <w:r w:rsidR="00F745CD" w:rsidRPr="00F745CD">
        <w:t xml:space="preserve"> </w:t>
      </w:r>
      <w:r w:rsidR="00F745CD">
        <w:rPr>
          <w:lang w:val="en-US"/>
        </w:rPr>
        <w:t>ISO</w:t>
      </w:r>
      <w:r w:rsidR="00F745CD" w:rsidRPr="00F745CD">
        <w:t xml:space="preserve"> 14001-2016</w:t>
      </w:r>
      <w:r w:rsidR="00F745CD">
        <w:t xml:space="preserve"> </w:t>
      </w:r>
      <w:r w:rsidRPr="003573DE">
        <w:t xml:space="preserve"> по защите окружающей среды, действующие в Республике Казахстан.</w:t>
      </w:r>
    </w:p>
    <w:p w:rsidR="00047D81" w:rsidRPr="003573DE" w:rsidRDefault="00047D81" w:rsidP="00047D81">
      <w:pPr>
        <w:jc w:val="both"/>
      </w:pPr>
      <w:r w:rsidRPr="003573DE">
        <w:t xml:space="preserve">4.2.3. </w:t>
      </w:r>
      <w:r w:rsidR="00E56CE0" w:rsidRPr="003573DE">
        <w:t>Несёт</w:t>
      </w:r>
      <w:r w:rsidRPr="003573DE">
        <w:t xml:space="preserve"> ответственность за выполнение </w:t>
      </w:r>
      <w:r w:rsidR="0052735A">
        <w:t>качества</w:t>
      </w:r>
      <w:r w:rsidRPr="003573DE">
        <w:t xml:space="preserve"> работ,</w:t>
      </w:r>
      <w:r w:rsidR="00D72DB4">
        <w:t xml:space="preserve"> а также устраняет за свой </w:t>
      </w:r>
      <w:r w:rsidR="00A6220D">
        <w:t>счёт</w:t>
      </w:r>
      <w:r w:rsidRPr="003573DE">
        <w:t xml:space="preserve"> дефект</w:t>
      </w:r>
      <w:r w:rsidR="00A6220D">
        <w:t>ы</w:t>
      </w:r>
      <w:r w:rsidRPr="003573DE">
        <w:t xml:space="preserve">, выявленных </w:t>
      </w:r>
      <w:r w:rsidR="00A6220D">
        <w:t>в ходе выполнения работ</w:t>
      </w:r>
      <w:r w:rsidRPr="003573DE">
        <w:t>.</w:t>
      </w:r>
    </w:p>
    <w:p w:rsidR="00047D81" w:rsidRDefault="00047D81" w:rsidP="00047D81">
      <w:pPr>
        <w:jc w:val="both"/>
      </w:pPr>
      <w:r w:rsidRPr="003573DE">
        <w:t xml:space="preserve">4.2.4. Для выполнения работ по настоящему договору Подрядчик по своему усмотрению нанимает и содержит за свой </w:t>
      </w:r>
      <w:r w:rsidR="00E56CE0" w:rsidRPr="003573DE">
        <w:t>счёт</w:t>
      </w:r>
      <w:r w:rsidRPr="003573DE">
        <w:t xml:space="preserve"> необходимое количество квалифицированных рабочих. Все вопросы взаимодействия Подрядчика со своими рабочими, в том числе оплата труда, страхование, проживание, питание, обеспечение транспортными средствами Подрядчик решает самостоятельно за свой </w:t>
      </w:r>
      <w:r w:rsidR="00E56CE0" w:rsidRPr="003573DE">
        <w:t>счёт</w:t>
      </w:r>
      <w:r w:rsidRPr="003573DE">
        <w:t>.</w:t>
      </w:r>
    </w:p>
    <w:p w:rsidR="00047D81" w:rsidRDefault="00047D81" w:rsidP="00047D81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sz w:val="24"/>
          <w:szCs w:val="24"/>
        </w:rPr>
      </w:pPr>
      <w:r w:rsidRPr="00EE23B7">
        <w:t>4.2.5.</w:t>
      </w:r>
      <w:r w:rsidRPr="00EE23B7">
        <w:rPr>
          <w:rStyle w:val="s0"/>
          <w:sz w:val="24"/>
          <w:szCs w:val="24"/>
        </w:rPr>
        <w:t xml:space="preserve"> Не допускается передача Исполнителем субподрядчикам (соисполнителям) на выполнение </w:t>
      </w:r>
      <w:proofErr w:type="gramStart"/>
      <w:r w:rsidRPr="00EE23B7">
        <w:rPr>
          <w:rStyle w:val="s0"/>
          <w:sz w:val="24"/>
          <w:szCs w:val="24"/>
        </w:rPr>
        <w:t>работ  в</w:t>
      </w:r>
      <w:proofErr w:type="gramEnd"/>
      <w:r w:rsidRPr="00EE23B7">
        <w:rPr>
          <w:rStyle w:val="s0"/>
          <w:sz w:val="24"/>
          <w:szCs w:val="24"/>
        </w:rPr>
        <w:t xml:space="preserve"> совокупности более двух третей </w:t>
      </w:r>
      <w:r w:rsidR="00E56CE0" w:rsidRPr="00EE23B7">
        <w:rPr>
          <w:rStyle w:val="s0"/>
          <w:sz w:val="24"/>
          <w:szCs w:val="24"/>
        </w:rPr>
        <w:t>объёма</w:t>
      </w:r>
      <w:r w:rsidRPr="00EE23B7">
        <w:rPr>
          <w:rStyle w:val="s0"/>
          <w:sz w:val="24"/>
          <w:szCs w:val="24"/>
        </w:rPr>
        <w:t xml:space="preserve">  работ.</w:t>
      </w:r>
    </w:p>
    <w:p w:rsidR="00D30C07" w:rsidRPr="00D30C07" w:rsidRDefault="00D30C07" w:rsidP="00047D81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</w:p>
    <w:p w:rsidR="00047D81" w:rsidRDefault="00047D81" w:rsidP="00047D81">
      <w:pPr>
        <w:jc w:val="center"/>
      </w:pPr>
      <w:r w:rsidRPr="00EE23B7">
        <w:rPr>
          <w:b/>
        </w:rPr>
        <w:t>5. ОРГАНИЗАЦИЯ И КОНТРОЛЬ КАЧЕСТВА РАБОТ</w:t>
      </w:r>
      <w:r w:rsidRPr="00EE23B7">
        <w:t>.</w:t>
      </w:r>
    </w:p>
    <w:p w:rsidR="00D30C07" w:rsidRPr="00D30C07" w:rsidRDefault="00D30C07" w:rsidP="00047D81">
      <w:pPr>
        <w:jc w:val="center"/>
        <w:rPr>
          <w:sz w:val="16"/>
          <w:szCs w:val="16"/>
        </w:rPr>
      </w:pPr>
    </w:p>
    <w:p w:rsidR="00047D81" w:rsidRPr="00EE23B7" w:rsidRDefault="00047D81" w:rsidP="00047D8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23B7">
        <w:rPr>
          <w:rFonts w:ascii="Times New Roman" w:hAnsi="Times New Roman" w:cs="Times New Roman"/>
          <w:sz w:val="24"/>
          <w:szCs w:val="24"/>
        </w:rPr>
        <w:t>5.1. Все работы по настоящему договору производятся в соответствии с действующими нормами и правилами Республики Казахстан.</w:t>
      </w:r>
    </w:p>
    <w:p w:rsidR="00047D81" w:rsidRPr="00EE23B7" w:rsidRDefault="00047D81" w:rsidP="00047D81">
      <w:pPr>
        <w:jc w:val="both"/>
      </w:pPr>
      <w:r w:rsidRPr="00EE23B7">
        <w:t xml:space="preserve">5.2. В целях контроля качества и оперативного решения вопросов, связанных с выполнением работ по договору Заказчик имеет право назначать своего представителя, который от имени Заказчика на основании выданной доверенности будет осуществлять технический надзор и контроль </w:t>
      </w:r>
      <w:proofErr w:type="gramStart"/>
      <w:r w:rsidRPr="00EE23B7">
        <w:t>над  ходом</w:t>
      </w:r>
      <w:proofErr w:type="gramEnd"/>
      <w:r w:rsidRPr="00EE23B7">
        <w:t xml:space="preserve"> работ, проверку качества совместно с Подрядчиком оформляет акты выполненных работ.</w:t>
      </w:r>
    </w:p>
    <w:p w:rsidR="00047D81" w:rsidRPr="00EE23B7" w:rsidRDefault="00047D81" w:rsidP="00047D81">
      <w:pPr>
        <w:jc w:val="both"/>
      </w:pPr>
      <w:r w:rsidRPr="00EE23B7">
        <w:t xml:space="preserve">5.3. Представитель Заказчика будет иметь право свободного </w:t>
      </w:r>
      <w:proofErr w:type="gramStart"/>
      <w:r w:rsidRPr="00EE23B7">
        <w:t>допуска  к</w:t>
      </w:r>
      <w:proofErr w:type="gramEnd"/>
      <w:r w:rsidRPr="00EE23B7">
        <w:t xml:space="preserve"> объекту в рабочее время в течение всего периода производства работ.</w:t>
      </w:r>
    </w:p>
    <w:p w:rsidR="00047D81" w:rsidRPr="00EE23B7" w:rsidRDefault="00047D81" w:rsidP="00047D81">
      <w:pPr>
        <w:jc w:val="both"/>
      </w:pPr>
      <w:r w:rsidRPr="00EE23B7">
        <w:t>5.4. В случае возникновения замечаний к качеству работ Подрядчик обязуется устранить эти замечания в течение 1(одного) месяца.</w:t>
      </w:r>
    </w:p>
    <w:p w:rsidR="00047D81" w:rsidRDefault="00047D81" w:rsidP="00047D81">
      <w:pPr>
        <w:jc w:val="center"/>
      </w:pPr>
      <w:r w:rsidRPr="00EE23B7">
        <w:rPr>
          <w:b/>
        </w:rPr>
        <w:t>6. ГАРАНТИИ</w:t>
      </w:r>
      <w:r w:rsidRPr="00EE23B7">
        <w:t>.</w:t>
      </w:r>
    </w:p>
    <w:p w:rsidR="00D30C07" w:rsidRPr="00D30C07" w:rsidRDefault="00D30C07" w:rsidP="00047D81">
      <w:pPr>
        <w:jc w:val="center"/>
        <w:rPr>
          <w:sz w:val="16"/>
          <w:szCs w:val="16"/>
        </w:rPr>
      </w:pPr>
    </w:p>
    <w:p w:rsidR="00047D81" w:rsidRPr="00EE23B7" w:rsidRDefault="00047D81" w:rsidP="00047D8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23B7">
        <w:rPr>
          <w:rFonts w:ascii="Times New Roman" w:hAnsi="Times New Roman" w:cs="Times New Roman"/>
          <w:sz w:val="24"/>
          <w:szCs w:val="24"/>
        </w:rPr>
        <w:t xml:space="preserve">6.1. Подрядчик гарантирует, </w:t>
      </w:r>
      <w:proofErr w:type="gramStart"/>
      <w:r w:rsidRPr="00EE23B7">
        <w:rPr>
          <w:rFonts w:ascii="Times New Roman" w:hAnsi="Times New Roman" w:cs="Times New Roman"/>
          <w:sz w:val="24"/>
          <w:szCs w:val="24"/>
        </w:rPr>
        <w:t>что  выполненные</w:t>
      </w:r>
      <w:proofErr w:type="gramEnd"/>
      <w:r w:rsidRPr="00EE23B7">
        <w:rPr>
          <w:rFonts w:ascii="Times New Roman" w:hAnsi="Times New Roman" w:cs="Times New Roman"/>
          <w:sz w:val="24"/>
          <w:szCs w:val="24"/>
        </w:rPr>
        <w:t xml:space="preserve">  по настоящему договору работы и </w:t>
      </w:r>
      <w:r w:rsidR="00262656" w:rsidRPr="00EE23B7">
        <w:rPr>
          <w:rFonts w:ascii="Times New Roman" w:hAnsi="Times New Roman" w:cs="Times New Roman"/>
          <w:sz w:val="24"/>
          <w:szCs w:val="24"/>
        </w:rPr>
        <w:t>применённые</w:t>
      </w:r>
      <w:r w:rsidRPr="00EE23B7">
        <w:rPr>
          <w:rFonts w:ascii="Times New Roman" w:hAnsi="Times New Roman" w:cs="Times New Roman"/>
          <w:sz w:val="24"/>
          <w:szCs w:val="24"/>
        </w:rPr>
        <w:t xml:space="preserve"> материалы  </w:t>
      </w:r>
      <w:r w:rsidR="007A4BBB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EE23B7">
        <w:rPr>
          <w:rFonts w:ascii="Times New Roman" w:hAnsi="Times New Roman" w:cs="Times New Roman"/>
          <w:sz w:val="24"/>
          <w:szCs w:val="24"/>
        </w:rPr>
        <w:t>соответств</w:t>
      </w:r>
      <w:r w:rsidR="007A4BBB">
        <w:rPr>
          <w:rFonts w:ascii="Times New Roman" w:hAnsi="Times New Roman" w:cs="Times New Roman"/>
          <w:sz w:val="24"/>
          <w:szCs w:val="24"/>
        </w:rPr>
        <w:t>овать</w:t>
      </w:r>
      <w:r w:rsidRPr="00EE23B7">
        <w:rPr>
          <w:rFonts w:ascii="Times New Roman" w:hAnsi="Times New Roman" w:cs="Times New Roman"/>
          <w:sz w:val="24"/>
          <w:szCs w:val="24"/>
        </w:rPr>
        <w:t xml:space="preserve"> требованиям ГОСТов</w:t>
      </w:r>
      <w:r w:rsidR="007A4BBB">
        <w:rPr>
          <w:rFonts w:ascii="Times New Roman" w:hAnsi="Times New Roman" w:cs="Times New Roman"/>
          <w:sz w:val="24"/>
          <w:szCs w:val="24"/>
        </w:rPr>
        <w:t xml:space="preserve"> и ТУ</w:t>
      </w:r>
      <w:r w:rsidRPr="00EE23B7">
        <w:rPr>
          <w:rFonts w:ascii="Times New Roman" w:hAnsi="Times New Roman" w:cs="Times New Roman"/>
          <w:sz w:val="24"/>
          <w:szCs w:val="24"/>
        </w:rPr>
        <w:t>.</w:t>
      </w:r>
    </w:p>
    <w:p w:rsidR="00047D81" w:rsidRDefault="00047D81" w:rsidP="00047D81">
      <w:pPr>
        <w:jc w:val="both"/>
      </w:pPr>
      <w:r w:rsidRPr="00EE23B7">
        <w:t xml:space="preserve">6.2. Срок гарантии и бесперебойной работы составляет </w:t>
      </w:r>
      <w:r w:rsidR="00FF144D">
        <w:t>12 месяцев</w:t>
      </w:r>
      <w:r w:rsidRPr="00EE23B7">
        <w:t xml:space="preserve"> с момента подписания представителями сторон акта сдачи-</w:t>
      </w:r>
      <w:r w:rsidR="00262656" w:rsidRPr="00EE23B7">
        <w:t>приёмки</w:t>
      </w:r>
      <w:r w:rsidRPr="00EE23B7">
        <w:t xml:space="preserve"> объекта в эксплуатацию.</w:t>
      </w:r>
    </w:p>
    <w:p w:rsidR="00D30C07" w:rsidRPr="00EE23B7" w:rsidRDefault="00D30C07" w:rsidP="00047D81">
      <w:pPr>
        <w:jc w:val="both"/>
      </w:pPr>
    </w:p>
    <w:p w:rsidR="00047D81" w:rsidRDefault="00047D81" w:rsidP="00047D81">
      <w:pPr>
        <w:jc w:val="center"/>
      </w:pPr>
      <w:r w:rsidRPr="00EE23B7">
        <w:rPr>
          <w:b/>
        </w:rPr>
        <w:t xml:space="preserve">7. </w:t>
      </w:r>
      <w:proofErr w:type="gramStart"/>
      <w:r w:rsidRPr="00EE23B7">
        <w:rPr>
          <w:b/>
        </w:rPr>
        <w:t>СРОК  ДЕЙСТВИЯ</w:t>
      </w:r>
      <w:proofErr w:type="gramEnd"/>
      <w:r w:rsidRPr="00EE23B7">
        <w:rPr>
          <w:b/>
        </w:rPr>
        <w:t xml:space="preserve">  ДОГОВОРА</w:t>
      </w:r>
      <w:r w:rsidRPr="00EE23B7">
        <w:t>.</w:t>
      </w:r>
    </w:p>
    <w:p w:rsidR="00D30C07" w:rsidRPr="00D30C07" w:rsidRDefault="00D30C07" w:rsidP="00047D81">
      <w:pPr>
        <w:jc w:val="center"/>
        <w:rPr>
          <w:sz w:val="16"/>
          <w:szCs w:val="16"/>
        </w:rPr>
      </w:pPr>
    </w:p>
    <w:p w:rsidR="00FF78E3" w:rsidRDefault="00FF78E3" w:rsidP="00047D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Срок действия договора в течение года с даты заключения договора</w:t>
      </w:r>
      <w:r w:rsidR="00AC0C5B">
        <w:rPr>
          <w:rFonts w:ascii="Times New Roman" w:hAnsi="Times New Roman" w:cs="Times New Roman"/>
          <w:sz w:val="24"/>
          <w:szCs w:val="24"/>
        </w:rPr>
        <w:t>.</w:t>
      </w:r>
    </w:p>
    <w:p w:rsidR="00047D81" w:rsidRDefault="00047D81" w:rsidP="00047D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E23B7">
        <w:rPr>
          <w:rFonts w:ascii="Times New Roman" w:hAnsi="Times New Roman" w:cs="Times New Roman"/>
          <w:sz w:val="24"/>
          <w:szCs w:val="24"/>
        </w:rPr>
        <w:t>7.</w:t>
      </w:r>
      <w:r w:rsidR="00AC0C5B">
        <w:rPr>
          <w:rFonts w:ascii="Times New Roman" w:hAnsi="Times New Roman" w:cs="Times New Roman"/>
          <w:sz w:val="24"/>
          <w:szCs w:val="24"/>
        </w:rPr>
        <w:t>2</w:t>
      </w:r>
      <w:r w:rsidRPr="00EE23B7">
        <w:rPr>
          <w:rFonts w:ascii="Times New Roman" w:hAnsi="Times New Roman" w:cs="Times New Roman"/>
          <w:sz w:val="24"/>
          <w:szCs w:val="24"/>
        </w:rPr>
        <w:t xml:space="preserve">. Настоящий </w:t>
      </w:r>
      <w:r w:rsidR="00FF0CC5">
        <w:rPr>
          <w:rFonts w:ascii="Times New Roman" w:hAnsi="Times New Roman" w:cs="Times New Roman"/>
          <w:sz w:val="24"/>
          <w:szCs w:val="24"/>
        </w:rPr>
        <w:t>Д</w:t>
      </w:r>
      <w:r w:rsidRPr="00EE23B7">
        <w:rPr>
          <w:rFonts w:ascii="Times New Roman" w:hAnsi="Times New Roman" w:cs="Times New Roman"/>
          <w:sz w:val="24"/>
          <w:szCs w:val="24"/>
        </w:rPr>
        <w:t>оговор вступает в си</w:t>
      </w:r>
      <w:r w:rsidR="00BA769E">
        <w:rPr>
          <w:rFonts w:ascii="Times New Roman" w:hAnsi="Times New Roman" w:cs="Times New Roman"/>
          <w:sz w:val="24"/>
          <w:szCs w:val="24"/>
        </w:rPr>
        <w:t xml:space="preserve">лу со дня </w:t>
      </w:r>
      <w:proofErr w:type="gramStart"/>
      <w:r w:rsidR="00BA769E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Pr="00EE23B7">
        <w:rPr>
          <w:rFonts w:ascii="Times New Roman" w:hAnsi="Times New Roman" w:cs="Times New Roman"/>
          <w:sz w:val="24"/>
          <w:szCs w:val="24"/>
        </w:rPr>
        <w:t xml:space="preserve"> до</w:t>
      </w:r>
      <w:r w:rsidR="00BA769E">
        <w:rPr>
          <w:rFonts w:ascii="Times New Roman" w:hAnsi="Times New Roman" w:cs="Times New Roman"/>
          <w:sz w:val="24"/>
          <w:szCs w:val="24"/>
        </w:rPr>
        <w:t>говора</w:t>
      </w:r>
      <w:proofErr w:type="gramEnd"/>
      <w:r w:rsidRPr="00EE23B7">
        <w:rPr>
          <w:rFonts w:ascii="Times New Roman" w:hAnsi="Times New Roman" w:cs="Times New Roman"/>
          <w:sz w:val="24"/>
          <w:szCs w:val="24"/>
        </w:rPr>
        <w:t xml:space="preserve"> </w:t>
      </w:r>
      <w:r w:rsidRPr="00356420">
        <w:rPr>
          <w:rFonts w:ascii="Times New Roman" w:hAnsi="Times New Roman" w:cs="Times New Roman"/>
          <w:sz w:val="24"/>
          <w:szCs w:val="24"/>
        </w:rPr>
        <w:t>,</w:t>
      </w:r>
      <w:r w:rsidRPr="00EE23B7">
        <w:rPr>
          <w:rFonts w:ascii="Times New Roman" w:hAnsi="Times New Roman" w:cs="Times New Roman"/>
          <w:sz w:val="24"/>
          <w:szCs w:val="24"/>
        </w:rPr>
        <w:t xml:space="preserve"> а  в части </w:t>
      </w:r>
      <w:r w:rsidR="00262656" w:rsidRPr="00EE23B7">
        <w:rPr>
          <w:rFonts w:ascii="Times New Roman" w:hAnsi="Times New Roman" w:cs="Times New Roman"/>
          <w:sz w:val="24"/>
          <w:szCs w:val="24"/>
        </w:rPr>
        <w:t>взаиморасчётов</w:t>
      </w:r>
      <w:r w:rsidRPr="00EE23B7">
        <w:rPr>
          <w:rFonts w:ascii="Times New Roman" w:hAnsi="Times New Roman" w:cs="Times New Roman"/>
          <w:sz w:val="24"/>
          <w:szCs w:val="24"/>
        </w:rPr>
        <w:t xml:space="preserve"> до полного  исполнения обязательств  </w:t>
      </w:r>
      <w:r w:rsidR="00FF0CC5">
        <w:rPr>
          <w:rFonts w:ascii="Times New Roman" w:hAnsi="Times New Roman" w:cs="Times New Roman"/>
          <w:sz w:val="24"/>
          <w:szCs w:val="24"/>
        </w:rPr>
        <w:t>С</w:t>
      </w:r>
      <w:r w:rsidRPr="00EE23B7">
        <w:rPr>
          <w:rFonts w:ascii="Times New Roman" w:hAnsi="Times New Roman" w:cs="Times New Roman"/>
          <w:sz w:val="24"/>
          <w:szCs w:val="24"/>
        </w:rPr>
        <w:t>торонами.</w:t>
      </w:r>
    </w:p>
    <w:p w:rsidR="00476742" w:rsidRDefault="00476742" w:rsidP="0047674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5D2D9C">
        <w:rPr>
          <w:rFonts w:ascii="Times New Roman" w:hAnsi="Times New Roman" w:cs="Times New Roman"/>
          <w:sz w:val="24"/>
          <w:szCs w:val="24"/>
        </w:rPr>
        <w:t xml:space="preserve">Договор составлен в двух экземплярах на русском языке, по одному для каждой </w:t>
      </w:r>
      <w:r w:rsidR="00737496">
        <w:rPr>
          <w:rFonts w:ascii="Times New Roman" w:hAnsi="Times New Roman" w:cs="Times New Roman"/>
          <w:sz w:val="24"/>
          <w:szCs w:val="24"/>
        </w:rPr>
        <w:t>С</w:t>
      </w:r>
      <w:r w:rsidR="005D2D9C">
        <w:rPr>
          <w:rFonts w:ascii="Times New Roman" w:hAnsi="Times New Roman" w:cs="Times New Roman"/>
          <w:sz w:val="24"/>
          <w:szCs w:val="24"/>
        </w:rPr>
        <w:t>тороны</w:t>
      </w:r>
      <w:r w:rsidR="00FF0CC5">
        <w:rPr>
          <w:rFonts w:ascii="Times New Roman" w:hAnsi="Times New Roman" w:cs="Times New Roman"/>
          <w:sz w:val="24"/>
          <w:szCs w:val="24"/>
        </w:rPr>
        <w:t xml:space="preserve">. </w:t>
      </w:r>
      <w:r w:rsidR="00737496">
        <w:rPr>
          <w:rFonts w:ascii="Times New Roman" w:hAnsi="Times New Roman" w:cs="Times New Roman"/>
          <w:sz w:val="24"/>
          <w:szCs w:val="24"/>
        </w:rPr>
        <w:t>Оба экземпляра Договора имеют одинаковую юридическую силу</w:t>
      </w:r>
      <w:r w:rsidR="00DE373F">
        <w:rPr>
          <w:rFonts w:ascii="Times New Roman" w:hAnsi="Times New Roman" w:cs="Times New Roman"/>
          <w:sz w:val="24"/>
          <w:szCs w:val="24"/>
        </w:rPr>
        <w:t xml:space="preserve">. Все приложения к Договору и соответствующие Заявки к нему, подписанные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E373F">
        <w:rPr>
          <w:rFonts w:ascii="Times New Roman" w:hAnsi="Times New Roman" w:cs="Times New Roman"/>
          <w:sz w:val="24"/>
          <w:szCs w:val="24"/>
        </w:rPr>
        <w:t>торонами, являются неотъемлемой частью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6742" w:rsidRDefault="00476742" w:rsidP="00047D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30C07" w:rsidRPr="00D30C07" w:rsidRDefault="00D30C07" w:rsidP="00047D81">
      <w:pPr>
        <w:pStyle w:val="a3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47D81" w:rsidRDefault="00047D81" w:rsidP="00047D81">
      <w:pPr>
        <w:jc w:val="center"/>
        <w:rPr>
          <w:b/>
        </w:rPr>
      </w:pPr>
      <w:r w:rsidRPr="00EE23B7">
        <w:rPr>
          <w:b/>
        </w:rPr>
        <w:t xml:space="preserve">8. </w:t>
      </w:r>
      <w:proofErr w:type="gramStart"/>
      <w:r w:rsidRPr="00EE23B7">
        <w:rPr>
          <w:b/>
        </w:rPr>
        <w:t>ОТВЕТСТВЕННОСТЬ  СТОРОН</w:t>
      </w:r>
      <w:proofErr w:type="gramEnd"/>
      <w:r w:rsidRPr="00EE23B7">
        <w:rPr>
          <w:b/>
        </w:rPr>
        <w:t>.</w:t>
      </w:r>
    </w:p>
    <w:p w:rsidR="00D30C07" w:rsidRPr="00D30C07" w:rsidRDefault="00D30C07" w:rsidP="00047D81">
      <w:pPr>
        <w:jc w:val="center"/>
        <w:rPr>
          <w:b/>
          <w:sz w:val="16"/>
          <w:szCs w:val="16"/>
        </w:rPr>
      </w:pPr>
    </w:p>
    <w:p w:rsidR="00047D81" w:rsidRPr="00EE23B7" w:rsidRDefault="00047D81" w:rsidP="00047D81">
      <w:pPr>
        <w:jc w:val="both"/>
      </w:pPr>
      <w:r w:rsidRPr="00EE23B7">
        <w:t>8.1. За нарушение сторонами сроков исполнения обязательств по договору виновная сторона уплачивает другой стороне неустойку в размере 0,1% от цены договора за каждый день просрочки, но не более 5% сметной стоимости</w:t>
      </w:r>
    </w:p>
    <w:p w:rsidR="00047D81" w:rsidRPr="00EE23B7" w:rsidRDefault="00047D81" w:rsidP="00047D81">
      <w:pPr>
        <w:jc w:val="both"/>
      </w:pPr>
      <w:r w:rsidRPr="00EE23B7">
        <w:t xml:space="preserve">8.2. Уплата неустойки не </w:t>
      </w:r>
      <w:proofErr w:type="gramStart"/>
      <w:r w:rsidRPr="00EE23B7">
        <w:t>освобождает  стороны</w:t>
      </w:r>
      <w:proofErr w:type="gramEnd"/>
      <w:r w:rsidRPr="00EE23B7">
        <w:t xml:space="preserve"> от исполнения обязательств или устранения нарушений.</w:t>
      </w:r>
    </w:p>
    <w:p w:rsidR="00D30C07" w:rsidRPr="00D30C07" w:rsidRDefault="00D30C07" w:rsidP="00047D81">
      <w:pPr>
        <w:jc w:val="center"/>
        <w:rPr>
          <w:b/>
          <w:sz w:val="16"/>
          <w:szCs w:val="16"/>
        </w:rPr>
      </w:pPr>
    </w:p>
    <w:p w:rsidR="0018507B" w:rsidRDefault="0018507B" w:rsidP="00047D81">
      <w:pPr>
        <w:jc w:val="center"/>
        <w:rPr>
          <w:b/>
        </w:rPr>
      </w:pPr>
    </w:p>
    <w:p w:rsidR="0018507B" w:rsidRDefault="0018507B" w:rsidP="00047D81">
      <w:pPr>
        <w:jc w:val="center"/>
        <w:rPr>
          <w:b/>
        </w:rPr>
      </w:pPr>
    </w:p>
    <w:p w:rsidR="0018507B" w:rsidRDefault="0018507B" w:rsidP="00047D81">
      <w:pPr>
        <w:jc w:val="center"/>
        <w:rPr>
          <w:b/>
        </w:rPr>
      </w:pPr>
    </w:p>
    <w:p w:rsidR="00047D81" w:rsidRDefault="00047D81" w:rsidP="00047D81">
      <w:pPr>
        <w:jc w:val="center"/>
        <w:rPr>
          <w:b/>
        </w:rPr>
      </w:pPr>
      <w:proofErr w:type="gramStart"/>
      <w:r w:rsidRPr="00EE23B7">
        <w:rPr>
          <w:b/>
        </w:rPr>
        <w:t>9.ИЗМЕНЕНИЯ  И</w:t>
      </w:r>
      <w:proofErr w:type="gramEnd"/>
      <w:r w:rsidRPr="00EE23B7">
        <w:rPr>
          <w:b/>
        </w:rPr>
        <w:t xml:space="preserve">  ПРЕКРАЩЕНИЯ  ДЕЙСТВИЯ  ДОГОВОРА</w:t>
      </w:r>
    </w:p>
    <w:p w:rsidR="00D30C07" w:rsidRPr="00D30C07" w:rsidRDefault="00D30C07" w:rsidP="00047D81">
      <w:pPr>
        <w:jc w:val="center"/>
        <w:rPr>
          <w:b/>
          <w:sz w:val="16"/>
          <w:szCs w:val="16"/>
        </w:rPr>
      </w:pPr>
    </w:p>
    <w:p w:rsidR="00047D81" w:rsidRPr="00EE23B7" w:rsidRDefault="00047D81" w:rsidP="00047D81">
      <w:pPr>
        <w:jc w:val="both"/>
      </w:pPr>
      <w:r w:rsidRPr="00EE23B7">
        <w:t>9.1. Договор, может быть, расторгнут по согласованию сторон или по форс-мажорным обстоятельствам.</w:t>
      </w:r>
    </w:p>
    <w:p w:rsidR="00047D81" w:rsidRDefault="00047D81" w:rsidP="00047D81">
      <w:pPr>
        <w:jc w:val="both"/>
      </w:pPr>
      <w:r w:rsidRPr="00EE23B7">
        <w:t>9.2. Одностороннее расторжение настоящего договора не допускается.</w:t>
      </w:r>
    </w:p>
    <w:p w:rsidR="00D30C07" w:rsidRPr="00564407" w:rsidRDefault="00D30C07" w:rsidP="00047D81">
      <w:pPr>
        <w:jc w:val="both"/>
        <w:rPr>
          <w:sz w:val="16"/>
          <w:szCs w:val="16"/>
        </w:rPr>
      </w:pPr>
    </w:p>
    <w:p w:rsidR="00E23027" w:rsidRDefault="00E23027" w:rsidP="00047D81">
      <w:pPr>
        <w:jc w:val="center"/>
        <w:rPr>
          <w:b/>
        </w:rPr>
      </w:pPr>
    </w:p>
    <w:p w:rsidR="00047D81" w:rsidRDefault="00047D81" w:rsidP="00047D81">
      <w:pPr>
        <w:jc w:val="center"/>
      </w:pPr>
      <w:r w:rsidRPr="00EE23B7">
        <w:rPr>
          <w:b/>
        </w:rPr>
        <w:t>10. ФОРС-МАЖОР</w:t>
      </w:r>
      <w:r w:rsidRPr="00EE23B7">
        <w:t>.</w:t>
      </w:r>
    </w:p>
    <w:p w:rsidR="00564407" w:rsidRPr="00564407" w:rsidRDefault="00564407" w:rsidP="00047D81">
      <w:pPr>
        <w:jc w:val="center"/>
        <w:rPr>
          <w:sz w:val="16"/>
          <w:szCs w:val="16"/>
        </w:rPr>
      </w:pPr>
    </w:p>
    <w:p w:rsidR="00047D81" w:rsidRPr="00505504" w:rsidRDefault="00047D81" w:rsidP="00047D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E23B7">
        <w:rPr>
          <w:rFonts w:ascii="Times New Roman" w:hAnsi="Times New Roman" w:cs="Times New Roman"/>
          <w:sz w:val="24"/>
          <w:szCs w:val="24"/>
        </w:rPr>
        <w:t xml:space="preserve">10.1. При наступлении обстоятельств невозможности полного или частичного исполнения любой из сторон обязательств по настоящему договору, а именно: пожар, стихийное бедствие, войны, военные операции любого характера, эмбарго, </w:t>
      </w:r>
      <w:r w:rsidR="00FF144D" w:rsidRPr="00EE23B7">
        <w:rPr>
          <w:rFonts w:ascii="Times New Roman" w:hAnsi="Times New Roman" w:cs="Times New Roman"/>
          <w:sz w:val="24"/>
          <w:szCs w:val="24"/>
        </w:rPr>
        <w:t>запрещённый</w:t>
      </w:r>
      <w:r w:rsidRPr="00EE23B7">
        <w:rPr>
          <w:rFonts w:ascii="Times New Roman" w:hAnsi="Times New Roman" w:cs="Times New Roman"/>
          <w:sz w:val="24"/>
          <w:szCs w:val="24"/>
        </w:rPr>
        <w:t xml:space="preserve"> экспорт и импорт, </w:t>
      </w:r>
      <w:r w:rsidR="00F82A23">
        <w:rPr>
          <w:rFonts w:ascii="Times New Roman" w:hAnsi="Times New Roman" w:cs="Times New Roman"/>
          <w:sz w:val="24"/>
          <w:szCs w:val="24"/>
        </w:rPr>
        <w:t>эпидем</w:t>
      </w:r>
      <w:r w:rsidR="00A0745A">
        <w:rPr>
          <w:rFonts w:ascii="Times New Roman" w:hAnsi="Times New Roman" w:cs="Times New Roman"/>
          <w:sz w:val="24"/>
          <w:szCs w:val="24"/>
        </w:rPr>
        <w:t>ия, па</w:t>
      </w:r>
      <w:r w:rsidR="00F82A23">
        <w:rPr>
          <w:rFonts w:ascii="Times New Roman" w:hAnsi="Times New Roman" w:cs="Times New Roman"/>
          <w:sz w:val="24"/>
          <w:szCs w:val="24"/>
        </w:rPr>
        <w:t xml:space="preserve">ндемия, </w:t>
      </w:r>
      <w:r w:rsidRPr="00EE23B7">
        <w:rPr>
          <w:rFonts w:ascii="Times New Roman" w:hAnsi="Times New Roman" w:cs="Times New Roman"/>
          <w:sz w:val="24"/>
          <w:szCs w:val="24"/>
        </w:rPr>
        <w:t xml:space="preserve">срок исполнения </w:t>
      </w:r>
      <w:proofErr w:type="gramStart"/>
      <w:r w:rsidRPr="00EE23B7">
        <w:rPr>
          <w:rFonts w:ascii="Times New Roman" w:hAnsi="Times New Roman" w:cs="Times New Roman"/>
          <w:sz w:val="24"/>
          <w:szCs w:val="24"/>
        </w:rPr>
        <w:t>отодвигается  соразмерно</w:t>
      </w:r>
      <w:proofErr w:type="gramEnd"/>
      <w:r w:rsidRPr="00EE23B7">
        <w:rPr>
          <w:rFonts w:ascii="Times New Roman" w:hAnsi="Times New Roman" w:cs="Times New Roman"/>
          <w:sz w:val="24"/>
          <w:szCs w:val="24"/>
        </w:rPr>
        <w:t xml:space="preserve"> времени в течении которого будут действовать такие обстоятельства. Если эти</w:t>
      </w:r>
      <w:r w:rsidRPr="00505504">
        <w:rPr>
          <w:rFonts w:ascii="Times New Roman" w:hAnsi="Times New Roman" w:cs="Times New Roman"/>
          <w:sz w:val="24"/>
          <w:szCs w:val="24"/>
        </w:rPr>
        <w:t xml:space="preserve"> обстоятельства будут продолжаться более </w:t>
      </w:r>
      <w:r w:rsidR="00FF144D" w:rsidRPr="00505504">
        <w:rPr>
          <w:rFonts w:ascii="Times New Roman" w:hAnsi="Times New Roman" w:cs="Times New Roman"/>
          <w:sz w:val="24"/>
          <w:szCs w:val="24"/>
        </w:rPr>
        <w:t>трёх</w:t>
      </w:r>
      <w:r w:rsidRPr="00505504">
        <w:rPr>
          <w:rFonts w:ascii="Times New Roman" w:hAnsi="Times New Roman" w:cs="Times New Roman"/>
          <w:sz w:val="24"/>
          <w:szCs w:val="24"/>
        </w:rPr>
        <w:t xml:space="preserve"> месяцев, то каждая из сторон будет иметь право отказаться от дальнейшего исполнения обязательств по настоящему договору и в этом случае ни одна из сторон не </w:t>
      </w:r>
      <w:r w:rsidR="00FF144D" w:rsidRPr="00505504">
        <w:rPr>
          <w:rFonts w:ascii="Times New Roman" w:hAnsi="Times New Roman" w:cs="Times New Roman"/>
          <w:sz w:val="24"/>
          <w:szCs w:val="24"/>
        </w:rPr>
        <w:t>несёт</w:t>
      </w:r>
      <w:r w:rsidRPr="00505504">
        <w:rPr>
          <w:rFonts w:ascii="Times New Roman" w:hAnsi="Times New Roman" w:cs="Times New Roman"/>
          <w:sz w:val="24"/>
          <w:szCs w:val="24"/>
        </w:rPr>
        <w:t xml:space="preserve"> ответственности по исполнению настоящего договора. </w:t>
      </w:r>
      <w:r w:rsidR="00FF144D" w:rsidRPr="00505504">
        <w:rPr>
          <w:rFonts w:ascii="Times New Roman" w:hAnsi="Times New Roman" w:cs="Times New Roman"/>
          <w:sz w:val="24"/>
          <w:szCs w:val="24"/>
        </w:rPr>
        <w:t>Взаимозачёты</w:t>
      </w:r>
      <w:r w:rsidRPr="00505504">
        <w:rPr>
          <w:rFonts w:ascii="Times New Roman" w:hAnsi="Times New Roman" w:cs="Times New Roman"/>
          <w:sz w:val="24"/>
          <w:szCs w:val="24"/>
        </w:rPr>
        <w:t xml:space="preserve"> на момент наступления форс-мажорных обстоятельств должны быть произведены в течении 10 дней.</w:t>
      </w:r>
    </w:p>
    <w:p w:rsidR="00E470A6" w:rsidRDefault="00E470A6" w:rsidP="00047D81">
      <w:pPr>
        <w:jc w:val="center"/>
        <w:rPr>
          <w:b/>
        </w:rPr>
      </w:pPr>
    </w:p>
    <w:p w:rsidR="00047D81" w:rsidRDefault="00047D81" w:rsidP="00047D81">
      <w:pPr>
        <w:jc w:val="center"/>
        <w:rPr>
          <w:b/>
        </w:rPr>
      </w:pPr>
      <w:r w:rsidRPr="003573DE">
        <w:rPr>
          <w:b/>
        </w:rPr>
        <w:t xml:space="preserve">11. </w:t>
      </w:r>
      <w:proofErr w:type="gramStart"/>
      <w:r w:rsidRPr="003573DE">
        <w:rPr>
          <w:b/>
        </w:rPr>
        <w:t>РАЗРЕШЕНИЕ  СПОРОВ</w:t>
      </w:r>
      <w:proofErr w:type="gramEnd"/>
      <w:r w:rsidRPr="003573DE">
        <w:rPr>
          <w:b/>
        </w:rPr>
        <w:t>.</w:t>
      </w:r>
    </w:p>
    <w:p w:rsidR="00D30C07" w:rsidRPr="00D30C07" w:rsidRDefault="00D30C07" w:rsidP="00047D81">
      <w:pPr>
        <w:jc w:val="center"/>
        <w:rPr>
          <w:b/>
          <w:sz w:val="16"/>
          <w:szCs w:val="16"/>
        </w:rPr>
      </w:pPr>
    </w:p>
    <w:p w:rsidR="00047D81" w:rsidRPr="003573DE" w:rsidRDefault="00047D81" w:rsidP="00047D81">
      <w:pPr>
        <w:jc w:val="both"/>
      </w:pPr>
      <w:r w:rsidRPr="003573DE">
        <w:t xml:space="preserve">11.1. При возникновении споров стороны принимают меры к урегулированию их </w:t>
      </w:r>
      <w:r w:rsidR="00FF144D" w:rsidRPr="003573DE">
        <w:t>путём</w:t>
      </w:r>
      <w:r w:rsidRPr="003573DE">
        <w:t xml:space="preserve"> переговоров.</w:t>
      </w:r>
    </w:p>
    <w:p w:rsidR="00047D81" w:rsidRPr="003573DE" w:rsidRDefault="00047D81" w:rsidP="00047D81">
      <w:pPr>
        <w:pStyle w:val="31"/>
        <w:spacing w:after="0"/>
        <w:rPr>
          <w:b/>
          <w:i/>
          <w:sz w:val="24"/>
          <w:szCs w:val="24"/>
        </w:rPr>
      </w:pPr>
      <w:r w:rsidRPr="003573DE">
        <w:rPr>
          <w:sz w:val="24"/>
          <w:szCs w:val="24"/>
        </w:rPr>
        <w:t xml:space="preserve">11.2. При невозможности урегулирования споров </w:t>
      </w:r>
      <w:r w:rsidR="00FF144D" w:rsidRPr="003573DE">
        <w:rPr>
          <w:sz w:val="24"/>
          <w:szCs w:val="24"/>
        </w:rPr>
        <w:t>путём</w:t>
      </w:r>
      <w:r w:rsidRPr="003573DE">
        <w:rPr>
          <w:sz w:val="24"/>
          <w:szCs w:val="24"/>
        </w:rPr>
        <w:t xml:space="preserve"> переговоров споры </w:t>
      </w:r>
      <w:proofErr w:type="gramStart"/>
      <w:r w:rsidRPr="003573DE">
        <w:rPr>
          <w:sz w:val="24"/>
          <w:szCs w:val="24"/>
        </w:rPr>
        <w:t>разрешаются  в</w:t>
      </w:r>
      <w:proofErr w:type="gramEnd"/>
      <w:r w:rsidR="002D7687">
        <w:rPr>
          <w:sz w:val="24"/>
          <w:szCs w:val="24"/>
        </w:rPr>
        <w:t xml:space="preserve"> суде в </w:t>
      </w:r>
      <w:r w:rsidRPr="003573DE">
        <w:rPr>
          <w:sz w:val="24"/>
          <w:szCs w:val="24"/>
        </w:rPr>
        <w:t xml:space="preserve"> соответствии с действующим законодательством Республики Казахстан. </w:t>
      </w:r>
    </w:p>
    <w:p w:rsidR="00047D81" w:rsidRDefault="00047D81" w:rsidP="00047D81">
      <w:pPr>
        <w:jc w:val="center"/>
        <w:rPr>
          <w:b/>
        </w:rPr>
      </w:pPr>
    </w:p>
    <w:p w:rsidR="00047D81" w:rsidRDefault="00047D81" w:rsidP="00047D81">
      <w:pPr>
        <w:jc w:val="center"/>
      </w:pPr>
      <w:r w:rsidRPr="003573DE">
        <w:rPr>
          <w:b/>
        </w:rPr>
        <w:t xml:space="preserve">12. </w:t>
      </w:r>
      <w:proofErr w:type="gramStart"/>
      <w:r w:rsidRPr="003573DE">
        <w:rPr>
          <w:b/>
        </w:rPr>
        <w:t>ПРОЧИЕ  УСЛОВИЯ</w:t>
      </w:r>
      <w:proofErr w:type="gramEnd"/>
      <w:r w:rsidRPr="003573DE">
        <w:t>.</w:t>
      </w:r>
    </w:p>
    <w:p w:rsidR="00D30C07" w:rsidRPr="00D30C07" w:rsidRDefault="00D30C07" w:rsidP="00047D81">
      <w:pPr>
        <w:jc w:val="center"/>
        <w:rPr>
          <w:sz w:val="16"/>
          <w:szCs w:val="16"/>
        </w:rPr>
      </w:pPr>
    </w:p>
    <w:p w:rsidR="00047D81" w:rsidRPr="00D30C07" w:rsidRDefault="00047D81" w:rsidP="00047D8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0C07">
        <w:rPr>
          <w:rFonts w:ascii="Times New Roman" w:hAnsi="Times New Roman" w:cs="Times New Roman"/>
          <w:sz w:val="24"/>
          <w:szCs w:val="24"/>
        </w:rPr>
        <w:t>12.1. Договор вступает в силу с момента подписания, и становится обязательным для сторон с момента его подписания.</w:t>
      </w:r>
    </w:p>
    <w:p w:rsidR="00047D81" w:rsidRPr="00D30C07" w:rsidRDefault="00047D81" w:rsidP="00047D81">
      <w:pPr>
        <w:jc w:val="both"/>
      </w:pPr>
      <w:r w:rsidRPr="00D30C07">
        <w:t>12.2. Изменения и дополнения к настоящему договору действительны в том случае, если они произведены в письменной форме и подписаны обеими сторонами.</w:t>
      </w:r>
    </w:p>
    <w:p w:rsidR="00047D81" w:rsidRPr="00D30C07" w:rsidRDefault="00047D81" w:rsidP="00047D81">
      <w:pPr>
        <w:jc w:val="both"/>
      </w:pPr>
      <w:r w:rsidRPr="00D30C07">
        <w:t xml:space="preserve">12.3. Ни одна из сторон не имеет право передавать свои </w:t>
      </w:r>
      <w:proofErr w:type="gramStart"/>
      <w:r w:rsidRPr="00D30C07">
        <w:t>права  и</w:t>
      </w:r>
      <w:proofErr w:type="gramEnd"/>
      <w:r w:rsidRPr="00D30C07">
        <w:t xml:space="preserve"> обязанности по настоящему договору третьим лицам без письменного на то согласия.</w:t>
      </w:r>
    </w:p>
    <w:p w:rsidR="00047D81" w:rsidRPr="003573DE" w:rsidRDefault="00D35A84" w:rsidP="00047D81">
      <w:pPr>
        <w:jc w:val="both"/>
        <w:rPr>
          <w:b/>
        </w:rPr>
      </w:pPr>
      <w:r w:rsidRPr="003573D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D57E7" wp14:editId="65D1EDD1">
                <wp:simplePos x="0" y="0"/>
                <wp:positionH relativeFrom="column">
                  <wp:posOffset>-12065</wp:posOffset>
                </wp:positionH>
                <wp:positionV relativeFrom="paragraph">
                  <wp:posOffset>100965</wp:posOffset>
                </wp:positionV>
                <wp:extent cx="3103245" cy="3136265"/>
                <wp:effectExtent l="0" t="0" r="0" b="698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245" cy="313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20E" w:rsidRDefault="0068520E" w:rsidP="0068520E">
                            <w:pPr>
                              <w:pStyle w:val="4"/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500CD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ЗАКАЗЧИК</w:t>
                            </w:r>
                          </w:p>
                          <w:p w:rsidR="00D35A84" w:rsidRPr="00D35A84" w:rsidRDefault="00D35A84" w:rsidP="00D35A84"/>
                          <w:p w:rsidR="007703C4" w:rsidRDefault="00D35A84" w:rsidP="007703C4">
                            <w:r>
                              <w:rPr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Pr="00605F4E">
                              <w:t>в</w:t>
                            </w:r>
                            <w:r w:rsidRPr="00294B1A">
                              <w:t>ице-п</w:t>
                            </w:r>
                            <w:r>
                              <w:t>резидент</w:t>
                            </w:r>
                          </w:p>
                          <w:p w:rsidR="0068520E" w:rsidRPr="007703C4" w:rsidRDefault="0068520E" w:rsidP="007703C4">
                            <w:r w:rsidRPr="00356420">
                              <w:rPr>
                                <w:color w:val="auto"/>
                              </w:rPr>
                              <w:t>АО «</w:t>
                            </w:r>
                            <w:proofErr w:type="spellStart"/>
                            <w:proofErr w:type="gramStart"/>
                            <w:r w:rsidRPr="00356420">
                              <w:rPr>
                                <w:color w:val="auto"/>
                              </w:rPr>
                              <w:t>Атырауская</w:t>
                            </w:r>
                            <w:proofErr w:type="spellEnd"/>
                            <w:r w:rsidRPr="00356420">
                              <w:rPr>
                                <w:color w:val="auto"/>
                              </w:rPr>
                              <w:t xml:space="preserve">  теплоэлектроцентраль</w:t>
                            </w:r>
                            <w:proofErr w:type="gramEnd"/>
                            <w:r w:rsidRPr="00356420">
                              <w:rPr>
                                <w:color w:val="auto"/>
                              </w:rPr>
                              <w:t>»</w:t>
                            </w:r>
                          </w:p>
                          <w:p w:rsidR="009A4368" w:rsidRPr="009A4368" w:rsidRDefault="009A4368" w:rsidP="009A4368">
                            <w:pPr>
                              <w:rPr>
                                <w:lang w:eastAsia="en-US"/>
                              </w:rPr>
                            </w:pPr>
                            <w:r w:rsidRPr="00294B1A">
                              <w:t>_____________________</w:t>
                            </w:r>
                            <w:proofErr w:type="spellStart"/>
                            <w:r>
                              <w:t>Кульжанисов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</w:t>
                            </w:r>
                            <w:r w:rsidRPr="00294B1A">
                              <w:t>.</w:t>
                            </w:r>
                            <w:r>
                              <w:t>А</w:t>
                            </w:r>
                            <w:proofErr w:type="spellEnd"/>
                            <w:r>
                              <w:t xml:space="preserve">.                         </w:t>
                            </w:r>
                          </w:p>
                          <w:p w:rsidR="0068520E" w:rsidRPr="00356420" w:rsidRDefault="0068520E" w:rsidP="0068520E">
                            <w:r w:rsidRPr="00356420">
                              <w:t xml:space="preserve">060005г. Атырау </w:t>
                            </w:r>
                            <w:proofErr w:type="spellStart"/>
                            <w:r w:rsidRPr="00356420">
                              <w:t>пр.З.Кабдолова</w:t>
                            </w:r>
                            <w:proofErr w:type="spellEnd"/>
                            <w:r w:rsidRPr="00356420">
                              <w:t xml:space="preserve"> 9</w:t>
                            </w:r>
                          </w:p>
                          <w:p w:rsidR="00403FDA" w:rsidRDefault="00F43074" w:rsidP="00403FDA">
                            <w:r>
                              <w:t>БИН</w:t>
                            </w:r>
                            <w:r w:rsidR="0068520E" w:rsidRPr="00356420">
                              <w:t xml:space="preserve"> </w:t>
                            </w:r>
                            <w:r w:rsidR="00403FDA" w:rsidRPr="00294B1A">
                              <w:t>970740002267</w:t>
                            </w:r>
                          </w:p>
                          <w:p w:rsidR="0068520E" w:rsidRPr="00356420" w:rsidRDefault="00403FDA" w:rsidP="00403FDA">
                            <w:r>
                              <w:t>ИИК</w:t>
                            </w:r>
                            <w:r w:rsidR="0068520E" w:rsidRPr="00356420">
                              <w:t xml:space="preserve"> КZ526017141000000939</w:t>
                            </w:r>
                          </w:p>
                          <w:p w:rsidR="0068520E" w:rsidRPr="00356420" w:rsidRDefault="0068520E" w:rsidP="0068520E">
                            <w:pPr>
                              <w:jc w:val="both"/>
                            </w:pPr>
                            <w:proofErr w:type="gramStart"/>
                            <w:r w:rsidRPr="00356420">
                              <w:t>в  АО</w:t>
                            </w:r>
                            <w:proofErr w:type="gramEnd"/>
                            <w:r w:rsidRPr="00356420">
                              <w:t xml:space="preserve"> «Народный Банк Казахстана»</w:t>
                            </w:r>
                          </w:p>
                          <w:p w:rsidR="0068520E" w:rsidRPr="00356420" w:rsidRDefault="0068520E" w:rsidP="0068520E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356420">
                              <w:t>БИК</w:t>
                            </w:r>
                            <w:r w:rsidR="00A369AC" w:rsidRPr="0035642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356420">
                              <w:rPr>
                                <w:lang w:val="en-US"/>
                              </w:rPr>
                              <w:t>HSB</w:t>
                            </w:r>
                            <w:r w:rsidRPr="00356420">
                              <w:t>КК</w:t>
                            </w:r>
                            <w:r w:rsidRPr="00356420">
                              <w:rPr>
                                <w:lang w:val="en-US"/>
                              </w:rPr>
                              <w:t>Z</w:t>
                            </w:r>
                            <w:r w:rsidRPr="00356420">
                              <w:t>КХ</w:t>
                            </w:r>
                          </w:p>
                          <w:p w:rsidR="0068520E" w:rsidRPr="00356420" w:rsidRDefault="0068520E" w:rsidP="0068520E">
                            <w:pPr>
                              <w:rPr>
                                <w:lang w:val="en-TT"/>
                              </w:rPr>
                            </w:pPr>
                            <w:proofErr w:type="gramStart"/>
                            <w:r w:rsidRPr="00356420">
                              <w:rPr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356420">
                              <w:rPr>
                                <w:lang w:val="en-US"/>
                              </w:rPr>
                              <w:t>.</w:t>
                            </w:r>
                            <w:r w:rsidRPr="00356420">
                              <w:rPr>
                                <w:lang w:val="kk-KZ"/>
                              </w:rPr>
                              <w:t>:</w:t>
                            </w:r>
                            <w:r w:rsidRPr="00356420">
                              <w:rPr>
                                <w:lang w:val="en-TT"/>
                              </w:rPr>
                              <w:t xml:space="preserve"> atyrauhps@gmail.com</w:t>
                            </w:r>
                          </w:p>
                          <w:p w:rsidR="0068520E" w:rsidRPr="00356420" w:rsidRDefault="0068520E" w:rsidP="0068520E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356420">
                              <w:t>Тел</w:t>
                            </w:r>
                            <w:r w:rsidR="00097BE6" w:rsidRPr="00356420">
                              <w:rPr>
                                <w:lang w:val="en-US"/>
                              </w:rPr>
                              <w:t>. 8(7122)30-62-00</w:t>
                            </w:r>
                          </w:p>
                          <w:p w:rsidR="0068520E" w:rsidRPr="00356420" w:rsidRDefault="0068520E" w:rsidP="0068520E">
                            <w:pPr>
                              <w:jc w:val="both"/>
                            </w:pPr>
                            <w:r w:rsidRPr="00356420">
                              <w:t>Факс 8(7122)457222</w:t>
                            </w:r>
                          </w:p>
                          <w:p w:rsidR="00047D81" w:rsidRPr="00356420" w:rsidRDefault="00047D81" w:rsidP="00047D81"/>
                          <w:p w:rsidR="00B20FBE" w:rsidRPr="00356420" w:rsidRDefault="00B20FBE" w:rsidP="00047D81"/>
                          <w:p w:rsidR="00356420" w:rsidRPr="003007A7" w:rsidRDefault="00356420" w:rsidP="00356420"/>
                          <w:p w:rsidR="00F500CD" w:rsidRPr="003007A7" w:rsidRDefault="00F500CD" w:rsidP="00047D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D57E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95pt;margin-top:7.95pt;width:244.35pt;height:24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" filled="f" stroked="f">
                <v:textbox>
                  <w:txbxContent>
                    <w:p w:rsidR="0068520E" w:rsidRDefault="0068520E" w:rsidP="0068520E">
                      <w:pPr>
                        <w:pStyle w:val="4"/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4"/>
                          <w:szCs w:val="24"/>
                        </w:rPr>
                      </w:pPr>
                      <w:r w:rsidRPr="00F500CD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4"/>
                          <w:szCs w:val="24"/>
                        </w:rPr>
                        <w:t>ЗАКАЗЧИК</w:t>
                      </w:r>
                    </w:p>
                    <w:p w:rsidR="00D35A84" w:rsidRPr="00D35A84" w:rsidRDefault="00D35A84" w:rsidP="00D35A84"/>
                    <w:p w:rsidR="007703C4" w:rsidRDefault="00D35A84" w:rsidP="007703C4">
                      <w:r>
                        <w:rPr>
                          <w:sz w:val="20"/>
                          <w:szCs w:val="20"/>
                        </w:rPr>
                        <w:t xml:space="preserve">1 </w:t>
                      </w:r>
                      <w:r w:rsidRPr="00605F4E">
                        <w:t>в</w:t>
                      </w:r>
                      <w:r w:rsidRPr="00294B1A">
                        <w:t>ице-п</w:t>
                      </w:r>
                      <w:r>
                        <w:t>резидент</w:t>
                      </w:r>
                    </w:p>
                    <w:p w:rsidR="0068520E" w:rsidRPr="007703C4" w:rsidRDefault="0068520E" w:rsidP="007703C4">
                      <w:r w:rsidRPr="00356420">
                        <w:rPr>
                          <w:color w:val="auto"/>
                        </w:rPr>
                        <w:t>АО «</w:t>
                      </w:r>
                      <w:proofErr w:type="spellStart"/>
                      <w:proofErr w:type="gramStart"/>
                      <w:r w:rsidRPr="00356420">
                        <w:rPr>
                          <w:color w:val="auto"/>
                        </w:rPr>
                        <w:t>Атырауская</w:t>
                      </w:r>
                      <w:proofErr w:type="spellEnd"/>
                      <w:r w:rsidRPr="00356420">
                        <w:rPr>
                          <w:color w:val="auto"/>
                        </w:rPr>
                        <w:t xml:space="preserve">  теплоэлектроцентраль</w:t>
                      </w:r>
                      <w:proofErr w:type="gramEnd"/>
                      <w:r w:rsidRPr="00356420">
                        <w:rPr>
                          <w:color w:val="auto"/>
                        </w:rPr>
                        <w:t>»</w:t>
                      </w:r>
                    </w:p>
                    <w:p w:rsidR="009A4368" w:rsidRPr="009A4368" w:rsidRDefault="009A4368" w:rsidP="009A4368">
                      <w:pPr>
                        <w:rPr>
                          <w:lang w:eastAsia="en-US"/>
                        </w:rPr>
                      </w:pPr>
                      <w:r w:rsidRPr="00294B1A">
                        <w:t>_____________________</w:t>
                      </w:r>
                      <w:proofErr w:type="spellStart"/>
                      <w:r>
                        <w:t>Кульжанисов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</w:t>
                      </w:r>
                      <w:r w:rsidRPr="00294B1A">
                        <w:t>.</w:t>
                      </w:r>
                      <w:r>
                        <w:t>А</w:t>
                      </w:r>
                      <w:proofErr w:type="spellEnd"/>
                      <w:r>
                        <w:t xml:space="preserve">.                         </w:t>
                      </w:r>
                    </w:p>
                    <w:p w:rsidR="0068520E" w:rsidRPr="00356420" w:rsidRDefault="0068520E" w:rsidP="0068520E">
                      <w:r w:rsidRPr="00356420">
                        <w:t xml:space="preserve">060005г. Атырау </w:t>
                      </w:r>
                      <w:proofErr w:type="spellStart"/>
                      <w:r w:rsidRPr="00356420">
                        <w:t>пр.З.Кабдолова</w:t>
                      </w:r>
                      <w:proofErr w:type="spellEnd"/>
                      <w:r w:rsidRPr="00356420">
                        <w:t xml:space="preserve"> 9</w:t>
                      </w:r>
                    </w:p>
                    <w:p w:rsidR="00403FDA" w:rsidRDefault="00F43074" w:rsidP="00403FDA">
                      <w:r>
                        <w:t>БИН</w:t>
                      </w:r>
                      <w:r w:rsidR="0068520E" w:rsidRPr="00356420">
                        <w:t xml:space="preserve"> </w:t>
                      </w:r>
                      <w:r w:rsidR="00403FDA" w:rsidRPr="00294B1A">
                        <w:t>970740002267</w:t>
                      </w:r>
                    </w:p>
                    <w:p w:rsidR="0068520E" w:rsidRPr="00356420" w:rsidRDefault="00403FDA" w:rsidP="00403FDA">
                      <w:r>
                        <w:t>ИИК</w:t>
                      </w:r>
                      <w:r w:rsidR="0068520E" w:rsidRPr="00356420">
                        <w:t xml:space="preserve"> КZ526017141000000939</w:t>
                      </w:r>
                    </w:p>
                    <w:p w:rsidR="0068520E" w:rsidRPr="00356420" w:rsidRDefault="0068520E" w:rsidP="0068520E">
                      <w:pPr>
                        <w:jc w:val="both"/>
                      </w:pPr>
                      <w:proofErr w:type="gramStart"/>
                      <w:r w:rsidRPr="00356420">
                        <w:t>в  АО</w:t>
                      </w:r>
                      <w:proofErr w:type="gramEnd"/>
                      <w:r w:rsidRPr="00356420">
                        <w:t xml:space="preserve"> «Народный Банк Казахстана»</w:t>
                      </w:r>
                    </w:p>
                    <w:p w:rsidR="0068520E" w:rsidRPr="00356420" w:rsidRDefault="0068520E" w:rsidP="0068520E">
                      <w:pPr>
                        <w:jc w:val="both"/>
                        <w:rPr>
                          <w:lang w:val="en-US"/>
                        </w:rPr>
                      </w:pPr>
                      <w:r w:rsidRPr="00356420">
                        <w:t>БИК</w:t>
                      </w:r>
                      <w:r w:rsidR="00A369AC" w:rsidRPr="00356420">
                        <w:rPr>
                          <w:lang w:val="en-US"/>
                        </w:rPr>
                        <w:t xml:space="preserve"> </w:t>
                      </w:r>
                      <w:r w:rsidRPr="00356420">
                        <w:rPr>
                          <w:lang w:val="en-US"/>
                        </w:rPr>
                        <w:t>HSB</w:t>
                      </w:r>
                      <w:r w:rsidRPr="00356420">
                        <w:t>КК</w:t>
                      </w:r>
                      <w:r w:rsidRPr="00356420">
                        <w:rPr>
                          <w:lang w:val="en-US"/>
                        </w:rPr>
                        <w:t>Z</w:t>
                      </w:r>
                      <w:r w:rsidRPr="00356420">
                        <w:t>КХ</w:t>
                      </w:r>
                    </w:p>
                    <w:p w:rsidR="0068520E" w:rsidRPr="00356420" w:rsidRDefault="0068520E" w:rsidP="0068520E">
                      <w:pPr>
                        <w:rPr>
                          <w:lang w:val="en-TT"/>
                        </w:rPr>
                      </w:pPr>
                      <w:proofErr w:type="gramStart"/>
                      <w:r w:rsidRPr="00356420">
                        <w:rPr>
                          <w:lang w:val="en-US"/>
                        </w:rPr>
                        <w:t>e-mail</w:t>
                      </w:r>
                      <w:proofErr w:type="gramEnd"/>
                      <w:r w:rsidRPr="00356420">
                        <w:rPr>
                          <w:lang w:val="en-US"/>
                        </w:rPr>
                        <w:t>.</w:t>
                      </w:r>
                      <w:r w:rsidRPr="00356420">
                        <w:rPr>
                          <w:lang w:val="kk-KZ"/>
                        </w:rPr>
                        <w:t>:</w:t>
                      </w:r>
                      <w:r w:rsidRPr="00356420">
                        <w:rPr>
                          <w:lang w:val="en-TT"/>
                        </w:rPr>
                        <w:t xml:space="preserve"> atyrauhps@gmail.com</w:t>
                      </w:r>
                    </w:p>
                    <w:p w:rsidR="0068520E" w:rsidRPr="00356420" w:rsidRDefault="0068520E" w:rsidP="0068520E">
                      <w:pPr>
                        <w:jc w:val="both"/>
                        <w:rPr>
                          <w:lang w:val="en-US"/>
                        </w:rPr>
                      </w:pPr>
                      <w:r w:rsidRPr="00356420">
                        <w:t>Тел</w:t>
                      </w:r>
                      <w:r w:rsidR="00097BE6" w:rsidRPr="00356420">
                        <w:rPr>
                          <w:lang w:val="en-US"/>
                        </w:rPr>
                        <w:t>. 8(7122)30-62-00</w:t>
                      </w:r>
                    </w:p>
                    <w:p w:rsidR="0068520E" w:rsidRPr="00356420" w:rsidRDefault="0068520E" w:rsidP="0068520E">
                      <w:pPr>
                        <w:jc w:val="both"/>
                      </w:pPr>
                      <w:r w:rsidRPr="00356420">
                        <w:t>Факс 8(7122)457222</w:t>
                      </w:r>
                    </w:p>
                    <w:p w:rsidR="00047D81" w:rsidRPr="00356420" w:rsidRDefault="00047D81" w:rsidP="00047D81"/>
                    <w:p w:rsidR="00B20FBE" w:rsidRPr="00356420" w:rsidRDefault="00B20FBE" w:rsidP="00047D81"/>
                    <w:p w:rsidR="00356420" w:rsidRPr="003007A7" w:rsidRDefault="00356420" w:rsidP="00356420"/>
                    <w:p w:rsidR="00F500CD" w:rsidRPr="003007A7" w:rsidRDefault="00F500CD" w:rsidP="00047D81"/>
                  </w:txbxContent>
                </v:textbox>
              </v:shape>
            </w:pict>
          </mc:Fallback>
        </mc:AlternateContent>
      </w:r>
      <w:r w:rsidR="00B20FBE" w:rsidRPr="003573D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1D4E55" wp14:editId="5052D0C5">
                <wp:simplePos x="0" y="0"/>
                <wp:positionH relativeFrom="column">
                  <wp:posOffset>3430669</wp:posOffset>
                </wp:positionH>
                <wp:positionV relativeFrom="paragraph">
                  <wp:posOffset>103475</wp:posOffset>
                </wp:positionV>
                <wp:extent cx="2743200" cy="3359889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359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0CD" w:rsidRDefault="00F500CD" w:rsidP="00B20FBE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7C7F85" w:rsidRDefault="007C7F85" w:rsidP="007C7F85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A334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7F85">
                              <w:rPr>
                                <w:b/>
                              </w:rPr>
                              <w:t>ПОДРЯДЧИК</w:t>
                            </w:r>
                          </w:p>
                          <w:p w:rsidR="00AE5075" w:rsidRPr="007C7F85" w:rsidRDefault="00AE5075" w:rsidP="007C7F85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9405D" w:rsidRPr="00294B1A" w:rsidRDefault="00B34A11" w:rsidP="001643C0">
                            <w:r>
                              <w:t xml:space="preserve">  </w:t>
                            </w:r>
                          </w:p>
                          <w:p w:rsidR="0049405D" w:rsidRDefault="0049405D" w:rsidP="00047D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D4E55" id="Надпись 2" o:spid="_x0000_s1027" type="#_x0000_t202" style="position:absolute;left:0;text-align:left;margin-left:270.15pt;margin-top:8.15pt;width:3in;height:26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" stroked="f">
                <v:textbox>
                  <w:txbxContent>
                    <w:p w:rsidR="00F500CD" w:rsidRDefault="00F500CD" w:rsidP="00B20FBE">
                      <w:pPr>
                        <w:rPr>
                          <w:b/>
                          <w:sz w:val="22"/>
                        </w:rPr>
                      </w:pPr>
                    </w:p>
                    <w:p w:rsidR="007C7F85" w:rsidRDefault="007C7F85" w:rsidP="007C7F85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8A334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C7F85">
                        <w:rPr>
                          <w:b/>
                        </w:rPr>
                        <w:t>ПОДРЯДЧИК</w:t>
                      </w:r>
                    </w:p>
                    <w:p w:rsidR="00AE5075" w:rsidRPr="007C7F85" w:rsidRDefault="00AE5075" w:rsidP="007C7F85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49405D" w:rsidRPr="00294B1A" w:rsidRDefault="00B34A11" w:rsidP="001643C0">
                      <w:r>
                        <w:t xml:space="preserve">  </w:t>
                      </w:r>
                    </w:p>
                    <w:p w:rsidR="0049405D" w:rsidRDefault="0049405D" w:rsidP="00047D81"/>
                  </w:txbxContent>
                </v:textbox>
              </v:shape>
            </w:pict>
          </mc:Fallback>
        </mc:AlternateContent>
      </w:r>
      <w:r w:rsidR="00047D81" w:rsidRPr="003573DE">
        <w:t xml:space="preserve">    </w:t>
      </w:r>
    </w:p>
    <w:p w:rsidR="00047D81" w:rsidRPr="003573DE" w:rsidRDefault="00047D81" w:rsidP="00047D81">
      <w:pPr>
        <w:tabs>
          <w:tab w:val="left" w:pos="6045"/>
        </w:tabs>
        <w:rPr>
          <w:b/>
        </w:rPr>
      </w:pPr>
      <w:r w:rsidRPr="003573DE">
        <w:rPr>
          <w:b/>
        </w:rPr>
        <w:tab/>
      </w:r>
    </w:p>
    <w:p w:rsidR="00047D81" w:rsidRPr="003573DE" w:rsidRDefault="00047D81" w:rsidP="00047D81">
      <w:pPr>
        <w:rPr>
          <w:b/>
        </w:rPr>
      </w:pPr>
    </w:p>
    <w:p w:rsidR="00047D81" w:rsidRPr="003573DE" w:rsidRDefault="00047D81" w:rsidP="00047D81">
      <w:pPr>
        <w:rPr>
          <w:b/>
        </w:rPr>
      </w:pPr>
    </w:p>
    <w:p w:rsidR="00047D81" w:rsidRPr="003573DE" w:rsidRDefault="00047D81" w:rsidP="00047D81">
      <w:pPr>
        <w:rPr>
          <w:b/>
        </w:rPr>
      </w:pPr>
    </w:p>
    <w:p w:rsidR="00047D81" w:rsidRDefault="00047D81" w:rsidP="00047D81">
      <w:pPr>
        <w:rPr>
          <w:b/>
        </w:rPr>
      </w:pPr>
    </w:p>
    <w:p w:rsidR="00047D81" w:rsidRPr="00231D56" w:rsidRDefault="00047D81" w:rsidP="00047D81">
      <w:pPr>
        <w:rPr>
          <w:bCs/>
        </w:rPr>
      </w:pPr>
    </w:p>
    <w:p w:rsidR="00047D81" w:rsidRPr="00231D56" w:rsidRDefault="00047D81" w:rsidP="00047D81">
      <w:pPr>
        <w:rPr>
          <w:bCs/>
        </w:rPr>
      </w:pPr>
    </w:p>
    <w:p w:rsidR="00047D81" w:rsidRPr="00594E0A" w:rsidRDefault="00047D81" w:rsidP="00047D81">
      <w:pPr>
        <w:rPr>
          <w:b/>
        </w:rPr>
      </w:pPr>
    </w:p>
    <w:p w:rsidR="00047D81" w:rsidRPr="00594E0A" w:rsidRDefault="00047D81" w:rsidP="00047D81">
      <w:pPr>
        <w:rPr>
          <w:b/>
        </w:rPr>
      </w:pPr>
    </w:p>
    <w:p w:rsidR="00047D81" w:rsidRPr="00594E0A" w:rsidRDefault="00047D81" w:rsidP="00047D81">
      <w:pPr>
        <w:rPr>
          <w:b/>
        </w:rPr>
      </w:pPr>
    </w:p>
    <w:p w:rsidR="00EE23B7" w:rsidRDefault="00EE23B7" w:rsidP="00047D81">
      <w:pPr>
        <w:pStyle w:val="2"/>
        <w:ind w:left="1134"/>
        <w:jc w:val="right"/>
        <w:rPr>
          <w:b/>
          <w:sz w:val="24"/>
          <w:szCs w:val="24"/>
        </w:rPr>
      </w:pPr>
    </w:p>
    <w:p w:rsidR="00EE23B7" w:rsidRDefault="00EE23B7" w:rsidP="00047D81">
      <w:pPr>
        <w:pStyle w:val="2"/>
        <w:ind w:left="1134"/>
        <w:jc w:val="right"/>
        <w:rPr>
          <w:b/>
          <w:sz w:val="24"/>
          <w:szCs w:val="24"/>
        </w:rPr>
      </w:pPr>
    </w:p>
    <w:p w:rsidR="00EE23B7" w:rsidRDefault="00EE23B7" w:rsidP="00047D81">
      <w:pPr>
        <w:pStyle w:val="2"/>
        <w:ind w:left="1134"/>
        <w:jc w:val="right"/>
        <w:rPr>
          <w:b/>
          <w:sz w:val="24"/>
          <w:szCs w:val="24"/>
        </w:rPr>
      </w:pPr>
    </w:p>
    <w:p w:rsidR="00EE23B7" w:rsidRDefault="00EE23B7" w:rsidP="00EE23B7">
      <w:pPr>
        <w:pStyle w:val="2"/>
        <w:tabs>
          <w:tab w:val="left" w:pos="3918"/>
        </w:tabs>
        <w:ind w:left="113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097BE6" w:rsidRDefault="00097BE6" w:rsidP="007638E9">
      <w:pPr>
        <w:pStyle w:val="2"/>
        <w:tabs>
          <w:tab w:val="left" w:pos="2713"/>
        </w:tabs>
        <w:ind w:left="0"/>
        <w:rPr>
          <w:b/>
          <w:sz w:val="24"/>
          <w:szCs w:val="24"/>
        </w:rPr>
      </w:pPr>
    </w:p>
    <w:p w:rsidR="0030265B" w:rsidRDefault="0030265B" w:rsidP="007638E9">
      <w:pPr>
        <w:pStyle w:val="2"/>
        <w:tabs>
          <w:tab w:val="left" w:pos="2713"/>
        </w:tabs>
        <w:ind w:left="0"/>
        <w:rPr>
          <w:b/>
          <w:sz w:val="24"/>
          <w:szCs w:val="24"/>
        </w:rPr>
      </w:pPr>
    </w:p>
    <w:p w:rsidR="0030265B" w:rsidRDefault="0030265B" w:rsidP="007638E9">
      <w:pPr>
        <w:pStyle w:val="2"/>
        <w:tabs>
          <w:tab w:val="left" w:pos="2713"/>
        </w:tabs>
        <w:ind w:left="0"/>
        <w:rPr>
          <w:b/>
          <w:sz w:val="24"/>
          <w:szCs w:val="24"/>
        </w:rPr>
      </w:pPr>
    </w:p>
    <w:p w:rsidR="002D7687" w:rsidRDefault="002D7687" w:rsidP="00091DE7">
      <w:pPr>
        <w:ind w:left="1134" w:hanging="993"/>
        <w:jc w:val="center"/>
        <w:rPr>
          <w:b/>
          <w:bCs/>
        </w:rPr>
      </w:pPr>
    </w:p>
    <w:p w:rsidR="00091DE7" w:rsidRPr="00CC3989" w:rsidRDefault="00091DE7" w:rsidP="00091DE7">
      <w:pPr>
        <w:ind w:left="1134" w:hanging="993"/>
        <w:jc w:val="center"/>
        <w:rPr>
          <w:b/>
          <w:bCs/>
        </w:rPr>
      </w:pPr>
      <w:r w:rsidRPr="00CC3989">
        <w:rPr>
          <w:b/>
          <w:bCs/>
        </w:rPr>
        <w:t xml:space="preserve">Приложение №1    </w:t>
      </w:r>
      <w:proofErr w:type="gramStart"/>
      <w:r w:rsidRPr="00CC3989">
        <w:rPr>
          <w:b/>
          <w:bCs/>
        </w:rPr>
        <w:t>к  договору</w:t>
      </w:r>
      <w:proofErr w:type="gramEnd"/>
      <w:r w:rsidRPr="00CC3989">
        <w:rPr>
          <w:b/>
          <w:bCs/>
        </w:rPr>
        <w:t xml:space="preserve"> на </w:t>
      </w:r>
      <w:r>
        <w:rPr>
          <w:b/>
          <w:bCs/>
        </w:rPr>
        <w:t>выполнения работ.</w:t>
      </w:r>
    </w:p>
    <w:p w:rsidR="00091DE7" w:rsidRPr="00CC3989" w:rsidRDefault="00091DE7" w:rsidP="00091DE7">
      <w:pPr>
        <w:jc w:val="center"/>
        <w:rPr>
          <w:b/>
        </w:rPr>
      </w:pPr>
    </w:p>
    <w:p w:rsidR="00091DE7" w:rsidRPr="00CC3989" w:rsidRDefault="00091DE7" w:rsidP="00091DE7">
      <w:r>
        <w:rPr>
          <w:b/>
        </w:rPr>
        <w:t xml:space="preserve">                        </w:t>
      </w:r>
      <w:r w:rsidRPr="00CC3989">
        <w:rPr>
          <w:b/>
        </w:rPr>
        <w:t xml:space="preserve">Техническая </w:t>
      </w:r>
      <w:r w:rsidRPr="00CC3989">
        <w:t>специфик</w:t>
      </w:r>
      <w:r>
        <w:t xml:space="preserve">ация №                </w:t>
      </w:r>
      <w:r w:rsidRPr="00232E17">
        <w:t xml:space="preserve">          </w:t>
      </w:r>
      <w:r w:rsidRPr="00CC3989">
        <w:t xml:space="preserve">  от «__</w:t>
      </w:r>
      <w:r>
        <w:t>__</w:t>
      </w:r>
      <w:r w:rsidRPr="00CC3989">
        <w:t>____» ___</w:t>
      </w:r>
      <w:r>
        <w:t>__</w:t>
      </w:r>
      <w:r w:rsidRPr="00CC3989">
        <w:t>_</w:t>
      </w:r>
      <w:r w:rsidRPr="002D56F4">
        <w:t>_</w:t>
      </w:r>
      <w:r>
        <w:t xml:space="preserve"> 20</w:t>
      </w:r>
      <w:r w:rsidRPr="002D56F4">
        <w:t>2</w:t>
      </w:r>
      <w:r>
        <w:t>1</w:t>
      </w:r>
      <w:r w:rsidRPr="00CC3989">
        <w:t xml:space="preserve"> г.</w:t>
      </w:r>
    </w:p>
    <w:p w:rsidR="00091DE7" w:rsidRPr="00CC3989" w:rsidRDefault="00091DE7" w:rsidP="00091DE7">
      <w:pPr>
        <w:jc w:val="center"/>
        <w:rPr>
          <w:b/>
        </w:rPr>
      </w:pPr>
    </w:p>
    <w:p w:rsidR="00091DE7" w:rsidRPr="00CC3989" w:rsidRDefault="00091DE7" w:rsidP="00091DE7">
      <w:pPr>
        <w:jc w:val="both"/>
        <w:rPr>
          <w:b/>
        </w:rPr>
      </w:pPr>
    </w:p>
    <w:tbl>
      <w:tblPr>
        <w:tblW w:w="10157" w:type="dxa"/>
        <w:tblInd w:w="-4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8"/>
        <w:gridCol w:w="2410"/>
        <w:gridCol w:w="1276"/>
        <w:gridCol w:w="567"/>
        <w:gridCol w:w="567"/>
        <w:gridCol w:w="1134"/>
        <w:gridCol w:w="1417"/>
        <w:gridCol w:w="2268"/>
      </w:tblGrid>
      <w:tr w:rsidR="00321974" w:rsidRPr="00125C73" w:rsidTr="00321974">
        <w:trPr>
          <w:trHeight w:val="139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4" w:rsidRPr="00CC3989" w:rsidRDefault="00321974" w:rsidP="00B701D7">
            <w:pPr>
              <w:jc w:val="both"/>
              <w:rPr>
                <w:b/>
              </w:rPr>
            </w:pPr>
            <w:r w:rsidRPr="00CC3989">
              <w:rPr>
                <w:b/>
              </w:rPr>
              <w:t>№   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4" w:rsidRPr="00CC3989" w:rsidRDefault="00321974" w:rsidP="00B701D7">
            <w:pPr>
              <w:rPr>
                <w:b/>
              </w:rPr>
            </w:pPr>
            <w:r w:rsidRPr="00CC3989">
              <w:rPr>
                <w:b/>
              </w:rPr>
              <w:t>Наименование</w:t>
            </w:r>
            <w:r>
              <w:rPr>
                <w:b/>
              </w:rPr>
              <w:t>, работ</w:t>
            </w:r>
            <w:r w:rsidRPr="00CC3989">
              <w:rPr>
                <w:b/>
              </w:rPr>
              <w:t xml:space="preserve"> материалов (товаров)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4" w:rsidRPr="00CC3989" w:rsidRDefault="00321974" w:rsidP="00B701D7">
            <w:pPr>
              <w:jc w:val="both"/>
              <w:rPr>
                <w:b/>
              </w:rPr>
            </w:pPr>
            <w:r w:rsidRPr="00CC3989">
              <w:rPr>
                <w:b/>
              </w:rPr>
              <w:t xml:space="preserve"> Тип,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4" w:rsidRPr="00CC3989" w:rsidRDefault="00321974" w:rsidP="00B701D7">
            <w:pPr>
              <w:jc w:val="both"/>
              <w:rPr>
                <w:b/>
              </w:rPr>
            </w:pPr>
            <w:r w:rsidRPr="00CC3989">
              <w:rPr>
                <w:b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4" w:rsidRPr="00CC3989" w:rsidRDefault="00321974" w:rsidP="00B701D7">
            <w:pPr>
              <w:jc w:val="both"/>
              <w:rPr>
                <w:b/>
              </w:rPr>
            </w:pPr>
            <w:r w:rsidRPr="00CC3989">
              <w:rPr>
                <w:b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4" w:rsidRPr="00CC3989" w:rsidRDefault="00321974" w:rsidP="00B701D7">
            <w:pPr>
              <w:jc w:val="center"/>
              <w:rPr>
                <w:b/>
              </w:rPr>
            </w:pPr>
            <w:r w:rsidRPr="00CC3989">
              <w:rPr>
                <w:b/>
              </w:rPr>
              <w:t>Цена с НДС, тенге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4" w:rsidRPr="00CC3989" w:rsidRDefault="00321974" w:rsidP="00B701D7">
            <w:pPr>
              <w:jc w:val="center"/>
              <w:rPr>
                <w:b/>
              </w:rPr>
            </w:pPr>
            <w:r w:rsidRPr="00CC3989">
              <w:rPr>
                <w:b/>
              </w:rPr>
              <w:t>Стоимость с НДС, тенге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4" w:rsidRPr="00CC3989" w:rsidRDefault="00321974" w:rsidP="00321974">
            <w:pPr>
              <w:jc w:val="center"/>
              <w:rPr>
                <w:b/>
              </w:rPr>
            </w:pPr>
            <w:proofErr w:type="gramStart"/>
            <w:r w:rsidRPr="00CC3989">
              <w:rPr>
                <w:b/>
              </w:rPr>
              <w:t>Срок</w:t>
            </w:r>
            <w:r>
              <w:rPr>
                <w:b/>
              </w:rPr>
              <w:t xml:space="preserve">  выполнения</w:t>
            </w:r>
            <w:proofErr w:type="gramEnd"/>
            <w:r>
              <w:rPr>
                <w:b/>
              </w:rPr>
              <w:t xml:space="preserve"> работ</w:t>
            </w:r>
          </w:p>
        </w:tc>
      </w:tr>
      <w:tr w:rsidR="00321974" w:rsidRPr="00190B3D" w:rsidTr="00321974">
        <w:trPr>
          <w:trHeight w:val="27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74" w:rsidRPr="00CC3989" w:rsidRDefault="00321974" w:rsidP="00B7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974" w:rsidRPr="00DE5BCB" w:rsidRDefault="00321974" w:rsidP="006B6307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974" w:rsidRPr="00CC3989" w:rsidRDefault="00321974" w:rsidP="00B701D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74" w:rsidRPr="00CC3989" w:rsidRDefault="00321974" w:rsidP="00B7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974" w:rsidRDefault="00321974" w:rsidP="00B701D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974" w:rsidRDefault="00321974" w:rsidP="00B809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974" w:rsidRDefault="00321974" w:rsidP="004E1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974" w:rsidRDefault="00321974" w:rsidP="00834F95">
            <w:pPr>
              <w:jc w:val="center"/>
              <w:rPr>
                <w:sz w:val="20"/>
                <w:szCs w:val="20"/>
              </w:rPr>
            </w:pPr>
          </w:p>
        </w:tc>
      </w:tr>
      <w:tr w:rsidR="00321974" w:rsidRPr="00137CE4" w:rsidTr="00321974">
        <w:trPr>
          <w:trHeight w:val="27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74" w:rsidRDefault="00321974" w:rsidP="00B7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974" w:rsidRDefault="00321974" w:rsidP="006B6307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974" w:rsidRPr="00CC3989" w:rsidRDefault="00321974" w:rsidP="00B701D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74" w:rsidRDefault="00321974" w:rsidP="00B7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974" w:rsidRDefault="00321974" w:rsidP="00B701D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974" w:rsidRPr="00F312CF" w:rsidRDefault="00321974" w:rsidP="004E1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974" w:rsidRPr="00F312CF" w:rsidRDefault="00321974" w:rsidP="00F81EF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974" w:rsidRDefault="00321974" w:rsidP="00B701D7">
            <w:pPr>
              <w:jc w:val="center"/>
              <w:rPr>
                <w:sz w:val="20"/>
                <w:szCs w:val="20"/>
              </w:rPr>
            </w:pPr>
          </w:p>
        </w:tc>
      </w:tr>
      <w:tr w:rsidR="00321974" w:rsidRPr="002124AD" w:rsidTr="00321974">
        <w:trPr>
          <w:trHeight w:val="137"/>
        </w:trPr>
        <w:tc>
          <w:tcPr>
            <w:tcW w:w="5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74" w:rsidRPr="00CC3989" w:rsidRDefault="00321974" w:rsidP="00B701D7">
            <w:pPr>
              <w:rPr>
                <w:rFonts w:ascii="Cambria Math" w:hAnsi="Cambria Math" w:cs="Calibri"/>
                <w:b/>
              </w:rPr>
            </w:pPr>
            <w:r w:rsidRPr="00CC3989">
              <w:rPr>
                <w:rFonts w:ascii="Cambria Math" w:hAnsi="Cambria Math" w:cs="Calibri"/>
                <w:b/>
                <w:sz w:val="20"/>
                <w:szCs w:val="20"/>
              </w:rPr>
              <w:t xml:space="preserve">  </w:t>
            </w:r>
            <w:r w:rsidRPr="00CC3989">
              <w:rPr>
                <w:rFonts w:ascii="Cambria Math" w:hAnsi="Cambria Math" w:cs="Calibri"/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74" w:rsidRPr="00CC3989" w:rsidRDefault="00321974" w:rsidP="00B701D7">
            <w:pPr>
              <w:jc w:val="right"/>
              <w:rPr>
                <w:rFonts w:ascii="Cambria Math" w:hAnsi="Cambria Math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4" w:rsidRPr="00CC3989" w:rsidRDefault="00321974" w:rsidP="00F81EF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4" w:rsidRPr="00CC3989" w:rsidRDefault="00321974" w:rsidP="00B701D7">
            <w:pPr>
              <w:jc w:val="both"/>
              <w:rPr>
                <w:b/>
              </w:rPr>
            </w:pPr>
          </w:p>
        </w:tc>
      </w:tr>
    </w:tbl>
    <w:p w:rsidR="00091DE7" w:rsidRPr="00CC3989" w:rsidRDefault="00091DE7" w:rsidP="00091DE7">
      <w:pPr>
        <w:jc w:val="both"/>
        <w:rPr>
          <w:b/>
        </w:rPr>
      </w:pPr>
    </w:p>
    <w:p w:rsidR="00091DE7" w:rsidRPr="00CC3989" w:rsidRDefault="00091DE7" w:rsidP="00091DE7">
      <w:pPr>
        <w:ind w:firstLine="400"/>
        <w:jc w:val="center"/>
      </w:pPr>
      <w:r w:rsidRPr="00CC3989">
        <w:t>ЮРИДИЧЕСКИЕ АДРЕСА СТОРОН И БАНКОВСКИЕ РЕКВИЗИТЫ:</w:t>
      </w:r>
    </w:p>
    <w:p w:rsidR="00091DE7" w:rsidRPr="00CC3989" w:rsidRDefault="00091DE7" w:rsidP="00091DE7">
      <w:pPr>
        <w:ind w:firstLine="400"/>
        <w:jc w:val="center"/>
      </w:pPr>
    </w:p>
    <w:p w:rsidR="00091DE7" w:rsidRPr="00503018" w:rsidRDefault="00091DE7" w:rsidP="00091DE7">
      <w:pPr>
        <w:jc w:val="both"/>
        <w:rPr>
          <w:sz w:val="20"/>
          <w:szCs w:val="20"/>
        </w:rPr>
      </w:pPr>
      <w:r w:rsidRPr="00CD7C87">
        <w:t>ЗАКАЗЧИК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7C7F85">
        <w:t>ПОДРЯДЧ</w:t>
      </w:r>
      <w:r w:rsidRPr="00CD7C87">
        <w:t>ИК</w:t>
      </w:r>
    </w:p>
    <w:p w:rsidR="00091DE7" w:rsidRPr="00294B1A" w:rsidRDefault="00091DE7" w:rsidP="00091DE7">
      <w:pPr>
        <w:jc w:val="both"/>
      </w:pPr>
      <w:r>
        <w:rPr>
          <w:sz w:val="20"/>
          <w:szCs w:val="20"/>
        </w:rPr>
        <w:t xml:space="preserve">1 </w:t>
      </w:r>
      <w:r w:rsidRPr="00605F4E">
        <w:t>в</w:t>
      </w:r>
      <w:r w:rsidRPr="00294B1A">
        <w:t>ице-п</w:t>
      </w:r>
      <w:r>
        <w:t>резидент</w:t>
      </w:r>
      <w:r w:rsidRPr="00294B1A">
        <w:t xml:space="preserve">                                                                        </w:t>
      </w:r>
      <w:r>
        <w:t xml:space="preserve">  </w:t>
      </w:r>
    </w:p>
    <w:p w:rsidR="00091DE7" w:rsidRDefault="00091DE7" w:rsidP="00091DE7">
      <w:r w:rsidRPr="00294B1A">
        <w:t>АО</w:t>
      </w:r>
      <w:r>
        <w:t xml:space="preserve"> </w:t>
      </w:r>
      <w:r w:rsidRPr="00294B1A">
        <w:t>«</w:t>
      </w:r>
      <w:proofErr w:type="spellStart"/>
      <w:r w:rsidRPr="00294B1A">
        <w:t>Атырауская</w:t>
      </w:r>
      <w:proofErr w:type="spellEnd"/>
      <w:r w:rsidRPr="00294B1A">
        <w:t xml:space="preserve"> теплоэлектроцентраль»                                </w:t>
      </w:r>
      <w:r>
        <w:t xml:space="preserve">                                                        </w:t>
      </w:r>
    </w:p>
    <w:p w:rsidR="00091DE7" w:rsidRPr="003050AB" w:rsidRDefault="00091DE7" w:rsidP="00091DE7">
      <w:r w:rsidRPr="00294B1A">
        <w:t>________________________</w:t>
      </w:r>
      <w:proofErr w:type="spellStart"/>
      <w:r>
        <w:t>Кульжанисов</w:t>
      </w:r>
      <w:proofErr w:type="spellEnd"/>
      <w:r>
        <w:t xml:space="preserve"> </w:t>
      </w:r>
      <w:proofErr w:type="spellStart"/>
      <w:r>
        <w:t>Б</w:t>
      </w:r>
      <w:r w:rsidRPr="00294B1A">
        <w:t>.</w:t>
      </w:r>
      <w:r>
        <w:t>А</w:t>
      </w:r>
      <w:proofErr w:type="spellEnd"/>
      <w:r>
        <w:t xml:space="preserve">.                         </w:t>
      </w:r>
    </w:p>
    <w:p w:rsidR="00091DE7" w:rsidRPr="00294B1A" w:rsidRDefault="00091DE7" w:rsidP="00091DE7">
      <w:pPr>
        <w:jc w:val="both"/>
      </w:pPr>
      <w:r>
        <w:t xml:space="preserve">г. </w:t>
      </w:r>
      <w:proofErr w:type="gramStart"/>
      <w:r w:rsidRPr="00294B1A">
        <w:t>Атырау</w:t>
      </w:r>
      <w:r>
        <w:t xml:space="preserve">  </w:t>
      </w:r>
      <w:r w:rsidRPr="00294B1A">
        <w:t>пр.</w:t>
      </w:r>
      <w:proofErr w:type="gramEnd"/>
      <w:r w:rsidRPr="00294B1A">
        <w:t xml:space="preserve"> </w:t>
      </w:r>
      <w:proofErr w:type="spellStart"/>
      <w:r w:rsidRPr="00294B1A">
        <w:t>Зейнолла</w:t>
      </w:r>
      <w:proofErr w:type="spellEnd"/>
      <w:r w:rsidRPr="00294B1A">
        <w:t xml:space="preserve"> Кабдолова,9</w:t>
      </w:r>
      <w:r>
        <w:t xml:space="preserve">                                        </w:t>
      </w:r>
      <w:r w:rsidRPr="00294B1A">
        <w:t xml:space="preserve">   </w:t>
      </w:r>
    </w:p>
    <w:p w:rsidR="00091DE7" w:rsidRPr="00294B1A" w:rsidRDefault="009B5048" w:rsidP="00091DE7">
      <w:pPr>
        <w:jc w:val="both"/>
      </w:pPr>
      <w:r w:rsidRPr="00294B1A">
        <w:t>БИН 970740002267</w:t>
      </w:r>
      <w:r w:rsidR="00374A28">
        <w:t xml:space="preserve">                                                                      </w:t>
      </w:r>
      <w:r w:rsidR="00091DE7" w:rsidRPr="00294B1A">
        <w:t xml:space="preserve">                                                          </w:t>
      </w:r>
    </w:p>
    <w:p w:rsidR="00091DE7" w:rsidRPr="00294B1A" w:rsidRDefault="00394A49" w:rsidP="00091DE7">
      <w:pPr>
        <w:jc w:val="both"/>
      </w:pPr>
      <w:r>
        <w:t>ИИК</w:t>
      </w:r>
      <w:r w:rsidRPr="00294B1A">
        <w:t xml:space="preserve"> КZ526017141000000939</w:t>
      </w:r>
      <w:r w:rsidR="00091DE7" w:rsidRPr="00294B1A">
        <w:t xml:space="preserve">                                         </w:t>
      </w:r>
      <w:r w:rsidR="00091DE7">
        <w:t xml:space="preserve">         </w:t>
      </w:r>
      <w:r w:rsidR="008C07EC">
        <w:t xml:space="preserve"> </w:t>
      </w:r>
      <w:r w:rsidR="00091DE7">
        <w:t xml:space="preserve">     </w:t>
      </w:r>
      <w:r w:rsidR="00091DE7" w:rsidRPr="00294B1A">
        <w:t xml:space="preserve">   </w:t>
      </w:r>
    </w:p>
    <w:p w:rsidR="00091DE7" w:rsidRPr="00294B1A" w:rsidRDefault="008C07EC" w:rsidP="00091DE7">
      <w:pPr>
        <w:jc w:val="both"/>
      </w:pPr>
      <w:proofErr w:type="gramStart"/>
      <w:r w:rsidRPr="00294B1A">
        <w:t>в  АО</w:t>
      </w:r>
      <w:proofErr w:type="gramEnd"/>
      <w:r w:rsidRPr="00294B1A">
        <w:t xml:space="preserve"> «Народный Банк Казахстана</w:t>
      </w:r>
      <w:r>
        <w:t xml:space="preserve">»                                     </w:t>
      </w:r>
      <w:r w:rsidR="00C9166F">
        <w:t xml:space="preserve"> </w:t>
      </w:r>
      <w:r>
        <w:t xml:space="preserve">    </w:t>
      </w:r>
      <w:r w:rsidR="00091DE7" w:rsidRPr="00294B1A">
        <w:t xml:space="preserve">                                                                                                                       </w:t>
      </w:r>
    </w:p>
    <w:p w:rsidR="00091DE7" w:rsidRPr="0030265B" w:rsidRDefault="00C9166F" w:rsidP="00091DE7">
      <w:pPr>
        <w:jc w:val="both"/>
        <w:rPr>
          <w:lang w:val="en-US"/>
        </w:rPr>
      </w:pPr>
      <w:proofErr w:type="spellStart"/>
      <w:r w:rsidRPr="00294B1A">
        <w:t>БИК</w:t>
      </w:r>
      <w:proofErr w:type="spellEnd"/>
      <w:r w:rsidRPr="0030265B">
        <w:rPr>
          <w:lang w:val="en-US"/>
        </w:rPr>
        <w:t xml:space="preserve"> </w:t>
      </w:r>
      <w:proofErr w:type="spellStart"/>
      <w:r w:rsidRPr="0030265B">
        <w:rPr>
          <w:lang w:val="en-US"/>
        </w:rPr>
        <w:t>HSB</w:t>
      </w:r>
      <w:r w:rsidRPr="00294B1A">
        <w:t>КК</w:t>
      </w:r>
      <w:proofErr w:type="spellEnd"/>
      <w:r w:rsidRPr="0030265B">
        <w:rPr>
          <w:lang w:val="en-US"/>
        </w:rPr>
        <w:t>Z</w:t>
      </w:r>
      <w:proofErr w:type="spellStart"/>
      <w:r w:rsidRPr="00294B1A">
        <w:t>КХ</w:t>
      </w:r>
      <w:proofErr w:type="spellEnd"/>
      <w:r w:rsidR="00091DE7" w:rsidRPr="0030265B">
        <w:rPr>
          <w:lang w:val="en-US"/>
        </w:rPr>
        <w:t xml:space="preserve">                              </w:t>
      </w:r>
      <w:r w:rsidR="00414AFA" w:rsidRPr="0030265B">
        <w:rPr>
          <w:lang w:val="en-US"/>
        </w:rPr>
        <w:t xml:space="preserve">                                  </w:t>
      </w:r>
      <w:r w:rsidR="00091DE7" w:rsidRPr="0030265B">
        <w:rPr>
          <w:lang w:val="en-US"/>
        </w:rPr>
        <w:t xml:space="preserve">   </w:t>
      </w:r>
      <w:r w:rsidR="00F570DB" w:rsidRPr="0030265B">
        <w:rPr>
          <w:lang w:val="en-US"/>
        </w:rPr>
        <w:t xml:space="preserve">  </w:t>
      </w:r>
      <w:r w:rsidR="00091DE7" w:rsidRPr="0030265B">
        <w:rPr>
          <w:lang w:val="en-US"/>
        </w:rPr>
        <w:t xml:space="preserve"> </w:t>
      </w:r>
      <w:r w:rsidRPr="0030265B">
        <w:rPr>
          <w:lang w:val="en-US"/>
        </w:rPr>
        <w:t xml:space="preserve"> </w:t>
      </w:r>
      <w:r w:rsidR="00091DE7" w:rsidRPr="0030265B">
        <w:rPr>
          <w:lang w:val="en-US"/>
        </w:rPr>
        <w:t xml:space="preserve">                                                           </w:t>
      </w:r>
    </w:p>
    <w:p w:rsidR="00091DE7" w:rsidRPr="00414AFA" w:rsidRDefault="00414AFA" w:rsidP="00091DE7">
      <w:pPr>
        <w:jc w:val="both"/>
        <w:rPr>
          <w:lang w:val="en-US"/>
        </w:rPr>
      </w:pPr>
      <w:proofErr w:type="gramStart"/>
      <w:r w:rsidRPr="00414AFA">
        <w:rPr>
          <w:b/>
          <w:lang w:val="en-US"/>
        </w:rPr>
        <w:t>e-mail</w:t>
      </w:r>
      <w:proofErr w:type="gramEnd"/>
      <w:r w:rsidRPr="00414AFA">
        <w:rPr>
          <w:b/>
          <w:lang w:val="en-US"/>
        </w:rPr>
        <w:t>.</w:t>
      </w:r>
      <w:r w:rsidRPr="00294B1A">
        <w:rPr>
          <w:b/>
          <w:lang w:val="kk-KZ"/>
        </w:rPr>
        <w:t>:</w:t>
      </w:r>
      <w:r w:rsidRPr="00414AFA">
        <w:rPr>
          <w:b/>
          <w:lang w:val="en-US"/>
        </w:rPr>
        <w:t xml:space="preserve"> </w:t>
      </w:r>
      <w:hyperlink r:id="rId5" w:history="1">
        <w:r w:rsidRPr="00294B1A">
          <w:rPr>
            <w:b/>
            <w:color w:val="333399"/>
            <w:u w:val="single"/>
            <w:lang w:val="en-TT"/>
          </w:rPr>
          <w:t>atyrauhps</w:t>
        </w:r>
        <w:r w:rsidRPr="00414AFA">
          <w:rPr>
            <w:b/>
            <w:color w:val="333399"/>
            <w:u w:val="single"/>
            <w:lang w:val="en-US"/>
          </w:rPr>
          <w:t>@</w:t>
        </w:r>
        <w:r w:rsidRPr="00294B1A">
          <w:rPr>
            <w:b/>
            <w:color w:val="333399"/>
            <w:u w:val="single"/>
            <w:lang w:val="en-TT"/>
          </w:rPr>
          <w:t>gmail</w:t>
        </w:r>
        <w:r w:rsidRPr="00414AFA">
          <w:rPr>
            <w:b/>
            <w:color w:val="333399"/>
            <w:u w:val="single"/>
            <w:lang w:val="en-US"/>
          </w:rPr>
          <w:t>.</w:t>
        </w:r>
        <w:r w:rsidRPr="00294B1A">
          <w:rPr>
            <w:b/>
            <w:color w:val="333399"/>
            <w:u w:val="single"/>
            <w:lang w:val="en-TT"/>
          </w:rPr>
          <w:t>com</w:t>
        </w:r>
      </w:hyperlink>
      <w:r w:rsidR="00091DE7" w:rsidRPr="00414AFA">
        <w:rPr>
          <w:lang w:val="en-US"/>
        </w:rPr>
        <w:t xml:space="preserve">                                                                                                                                                       </w:t>
      </w:r>
    </w:p>
    <w:p w:rsidR="00091DE7" w:rsidRPr="00294B1A" w:rsidRDefault="00414AFA" w:rsidP="00091DE7">
      <w:pPr>
        <w:jc w:val="both"/>
      </w:pPr>
      <w:r>
        <w:t xml:space="preserve">Тел. 8(7122)30-62-00                           </w:t>
      </w:r>
      <w:r w:rsidR="00091DE7" w:rsidRPr="00294B1A">
        <w:t xml:space="preserve">                                   </w:t>
      </w:r>
      <w:r w:rsidR="00091DE7">
        <w:t xml:space="preserve">     </w:t>
      </w:r>
    </w:p>
    <w:p w:rsidR="00091DE7" w:rsidRPr="00294B1A" w:rsidRDefault="00091DE7" w:rsidP="00091DE7">
      <w:pPr>
        <w:jc w:val="both"/>
      </w:pPr>
      <w:r>
        <w:t>Факс 8(7122)45-72-22</w:t>
      </w:r>
      <w:r w:rsidRPr="00294B1A">
        <w:t xml:space="preserve">                                                      </w:t>
      </w:r>
    </w:p>
    <w:p w:rsidR="00091DE7" w:rsidRPr="00294B1A" w:rsidRDefault="00091DE7" w:rsidP="00091DE7">
      <w:pPr>
        <w:spacing w:before="73"/>
        <w:ind w:left="4732"/>
        <w:rPr>
          <w:b/>
          <w:i/>
        </w:rPr>
      </w:pPr>
    </w:p>
    <w:p w:rsidR="00091DE7" w:rsidRPr="00294B1A" w:rsidRDefault="00091DE7" w:rsidP="00091DE7">
      <w:pPr>
        <w:spacing w:before="73"/>
        <w:ind w:left="4732"/>
        <w:rPr>
          <w:b/>
          <w:i/>
        </w:rPr>
      </w:pPr>
    </w:p>
    <w:p w:rsidR="00097BE6" w:rsidRDefault="00097BE6" w:rsidP="00097BE6">
      <w:pPr>
        <w:pStyle w:val="2"/>
        <w:tabs>
          <w:tab w:val="left" w:pos="2713"/>
        </w:tabs>
        <w:ind w:left="1134"/>
        <w:rPr>
          <w:b/>
          <w:sz w:val="24"/>
          <w:szCs w:val="24"/>
        </w:rPr>
      </w:pPr>
    </w:p>
    <w:p w:rsidR="00097BE6" w:rsidRDefault="00097BE6" w:rsidP="00564407">
      <w:pPr>
        <w:jc w:val="center"/>
        <w:rPr>
          <w:b/>
          <w:lang w:val="kk-KZ"/>
        </w:rPr>
      </w:pPr>
    </w:p>
    <w:sectPr w:rsidR="00097BE6" w:rsidSect="004A3DF3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143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5C"/>
    <w:rsid w:val="00022C9F"/>
    <w:rsid w:val="00032E70"/>
    <w:rsid w:val="00047D81"/>
    <w:rsid w:val="0005405D"/>
    <w:rsid w:val="00091DE7"/>
    <w:rsid w:val="0009748E"/>
    <w:rsid w:val="00097BE6"/>
    <w:rsid w:val="000A17B6"/>
    <w:rsid w:val="000A2967"/>
    <w:rsid w:val="000A58AD"/>
    <w:rsid w:val="000B1458"/>
    <w:rsid w:val="000C1C2C"/>
    <w:rsid w:val="000D3779"/>
    <w:rsid w:val="000D657D"/>
    <w:rsid w:val="000E269D"/>
    <w:rsid w:val="000E6057"/>
    <w:rsid w:val="000F0D5A"/>
    <w:rsid w:val="000F57D7"/>
    <w:rsid w:val="00107E7E"/>
    <w:rsid w:val="001215A3"/>
    <w:rsid w:val="001328F4"/>
    <w:rsid w:val="001643C0"/>
    <w:rsid w:val="00176F66"/>
    <w:rsid w:val="00183D29"/>
    <w:rsid w:val="0018507B"/>
    <w:rsid w:val="001950BB"/>
    <w:rsid w:val="00197C0C"/>
    <w:rsid w:val="001A6718"/>
    <w:rsid w:val="001F5972"/>
    <w:rsid w:val="00262656"/>
    <w:rsid w:val="002840EA"/>
    <w:rsid w:val="0029264A"/>
    <w:rsid w:val="002A60B3"/>
    <w:rsid w:val="002D509C"/>
    <w:rsid w:val="002D7687"/>
    <w:rsid w:val="002E43A5"/>
    <w:rsid w:val="0030265B"/>
    <w:rsid w:val="00303A9F"/>
    <w:rsid w:val="003163B9"/>
    <w:rsid w:val="00321974"/>
    <w:rsid w:val="00356420"/>
    <w:rsid w:val="00374A28"/>
    <w:rsid w:val="00374C21"/>
    <w:rsid w:val="003754EE"/>
    <w:rsid w:val="003871FF"/>
    <w:rsid w:val="00394A49"/>
    <w:rsid w:val="003A72B0"/>
    <w:rsid w:val="003B29B4"/>
    <w:rsid w:val="003B4C18"/>
    <w:rsid w:val="003C7539"/>
    <w:rsid w:val="003D464D"/>
    <w:rsid w:val="003E4454"/>
    <w:rsid w:val="003F32F4"/>
    <w:rsid w:val="003F4883"/>
    <w:rsid w:val="00403FDA"/>
    <w:rsid w:val="00414AFA"/>
    <w:rsid w:val="004602C3"/>
    <w:rsid w:val="00476742"/>
    <w:rsid w:val="0049405D"/>
    <w:rsid w:val="004E1034"/>
    <w:rsid w:val="004F3DD7"/>
    <w:rsid w:val="004F7174"/>
    <w:rsid w:val="005069EE"/>
    <w:rsid w:val="005109C5"/>
    <w:rsid w:val="00524B44"/>
    <w:rsid w:val="0052604F"/>
    <w:rsid w:val="0052735A"/>
    <w:rsid w:val="0054466C"/>
    <w:rsid w:val="00546B53"/>
    <w:rsid w:val="00546DA3"/>
    <w:rsid w:val="005524DC"/>
    <w:rsid w:val="00564407"/>
    <w:rsid w:val="00567CBD"/>
    <w:rsid w:val="005739DF"/>
    <w:rsid w:val="00584A58"/>
    <w:rsid w:val="005975F0"/>
    <w:rsid w:val="005A1ED0"/>
    <w:rsid w:val="005B3516"/>
    <w:rsid w:val="005C7655"/>
    <w:rsid w:val="005D2D9C"/>
    <w:rsid w:val="0060235B"/>
    <w:rsid w:val="00664254"/>
    <w:rsid w:val="006722FB"/>
    <w:rsid w:val="00672F1E"/>
    <w:rsid w:val="00675BBA"/>
    <w:rsid w:val="0068520E"/>
    <w:rsid w:val="006B2C6D"/>
    <w:rsid w:val="006B6307"/>
    <w:rsid w:val="006D3EA2"/>
    <w:rsid w:val="006F419C"/>
    <w:rsid w:val="00706EE8"/>
    <w:rsid w:val="00737496"/>
    <w:rsid w:val="00737BD7"/>
    <w:rsid w:val="0074417B"/>
    <w:rsid w:val="00754AE0"/>
    <w:rsid w:val="007638E9"/>
    <w:rsid w:val="007703C4"/>
    <w:rsid w:val="00774E75"/>
    <w:rsid w:val="00795E99"/>
    <w:rsid w:val="007A4BBB"/>
    <w:rsid w:val="007C7F85"/>
    <w:rsid w:val="00822192"/>
    <w:rsid w:val="00834F95"/>
    <w:rsid w:val="00891C68"/>
    <w:rsid w:val="008A3347"/>
    <w:rsid w:val="008C07EC"/>
    <w:rsid w:val="008F3D2B"/>
    <w:rsid w:val="008F58FA"/>
    <w:rsid w:val="009037B6"/>
    <w:rsid w:val="00975469"/>
    <w:rsid w:val="00992BAD"/>
    <w:rsid w:val="009944C5"/>
    <w:rsid w:val="009A4368"/>
    <w:rsid w:val="009B5048"/>
    <w:rsid w:val="009B796C"/>
    <w:rsid w:val="009E488B"/>
    <w:rsid w:val="009E68F6"/>
    <w:rsid w:val="00A02317"/>
    <w:rsid w:val="00A0745A"/>
    <w:rsid w:val="00A33A0F"/>
    <w:rsid w:val="00A369AC"/>
    <w:rsid w:val="00A6220D"/>
    <w:rsid w:val="00A81D50"/>
    <w:rsid w:val="00A82BC8"/>
    <w:rsid w:val="00A83593"/>
    <w:rsid w:val="00AC0C5B"/>
    <w:rsid w:val="00AC3269"/>
    <w:rsid w:val="00AC4330"/>
    <w:rsid w:val="00AD10FE"/>
    <w:rsid w:val="00AD3525"/>
    <w:rsid w:val="00AE5075"/>
    <w:rsid w:val="00B16C1B"/>
    <w:rsid w:val="00B20FBE"/>
    <w:rsid w:val="00B266B6"/>
    <w:rsid w:val="00B34A11"/>
    <w:rsid w:val="00B376BF"/>
    <w:rsid w:val="00B51690"/>
    <w:rsid w:val="00B51F02"/>
    <w:rsid w:val="00B8098C"/>
    <w:rsid w:val="00BA769E"/>
    <w:rsid w:val="00BD5AB5"/>
    <w:rsid w:val="00BF1642"/>
    <w:rsid w:val="00C14F3B"/>
    <w:rsid w:val="00C203D7"/>
    <w:rsid w:val="00C331A8"/>
    <w:rsid w:val="00C9166F"/>
    <w:rsid w:val="00CB20C7"/>
    <w:rsid w:val="00CB6C48"/>
    <w:rsid w:val="00D03FFE"/>
    <w:rsid w:val="00D068A6"/>
    <w:rsid w:val="00D30C07"/>
    <w:rsid w:val="00D35A84"/>
    <w:rsid w:val="00D37A2A"/>
    <w:rsid w:val="00D44B9E"/>
    <w:rsid w:val="00D64F82"/>
    <w:rsid w:val="00D7198B"/>
    <w:rsid w:val="00D72DB4"/>
    <w:rsid w:val="00D87A5F"/>
    <w:rsid w:val="00D939EF"/>
    <w:rsid w:val="00DB2CCA"/>
    <w:rsid w:val="00DE373F"/>
    <w:rsid w:val="00DE5BCB"/>
    <w:rsid w:val="00DE7DA6"/>
    <w:rsid w:val="00DF3E91"/>
    <w:rsid w:val="00E2218B"/>
    <w:rsid w:val="00E23027"/>
    <w:rsid w:val="00E470A6"/>
    <w:rsid w:val="00E56CE0"/>
    <w:rsid w:val="00E60D91"/>
    <w:rsid w:val="00E63170"/>
    <w:rsid w:val="00E70507"/>
    <w:rsid w:val="00E71B2A"/>
    <w:rsid w:val="00E77AFD"/>
    <w:rsid w:val="00E86CB3"/>
    <w:rsid w:val="00EB185C"/>
    <w:rsid w:val="00EB682F"/>
    <w:rsid w:val="00ED3532"/>
    <w:rsid w:val="00EE206F"/>
    <w:rsid w:val="00EE23B7"/>
    <w:rsid w:val="00F00D38"/>
    <w:rsid w:val="00F01580"/>
    <w:rsid w:val="00F0230A"/>
    <w:rsid w:val="00F127A0"/>
    <w:rsid w:val="00F34F7B"/>
    <w:rsid w:val="00F43074"/>
    <w:rsid w:val="00F500CD"/>
    <w:rsid w:val="00F570DB"/>
    <w:rsid w:val="00F63983"/>
    <w:rsid w:val="00F7109E"/>
    <w:rsid w:val="00F745CD"/>
    <w:rsid w:val="00F81EF1"/>
    <w:rsid w:val="00F82A23"/>
    <w:rsid w:val="00FB7F29"/>
    <w:rsid w:val="00FC4478"/>
    <w:rsid w:val="00FD7FEE"/>
    <w:rsid w:val="00FE525B"/>
    <w:rsid w:val="00FF0CC5"/>
    <w:rsid w:val="00FF144D"/>
    <w:rsid w:val="00FF63C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642D0-EB31-4E91-A670-4CD75F5A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7D81"/>
    <w:pPr>
      <w:keepNext/>
      <w:jc w:val="center"/>
      <w:outlineLvl w:val="0"/>
    </w:pPr>
    <w:rPr>
      <w:b/>
      <w:color w:val="auto"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374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047D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C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047D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47D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31">
    <w:name w:val="Body Text 3"/>
    <w:basedOn w:val="a"/>
    <w:link w:val="32"/>
    <w:rsid w:val="00047D81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47D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47D81"/>
    <w:pPr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47D81"/>
  </w:style>
  <w:style w:type="paragraph" w:styleId="2">
    <w:name w:val="Body Text Indent 2"/>
    <w:basedOn w:val="a"/>
    <w:link w:val="20"/>
    <w:unhideWhenUsed/>
    <w:rsid w:val="00047D81"/>
    <w:pPr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047D81"/>
  </w:style>
  <w:style w:type="character" w:customStyle="1" w:styleId="s0">
    <w:name w:val="s0"/>
    <w:rsid w:val="00047D8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47D81"/>
    <w:pPr>
      <w:spacing w:before="100" w:beforeAutospacing="1" w:after="100" w:afterAutospacing="1"/>
    </w:pPr>
    <w:rPr>
      <w:color w:val="auto"/>
    </w:rPr>
  </w:style>
  <w:style w:type="paragraph" w:styleId="a5">
    <w:name w:val="List Paragraph"/>
    <w:basedOn w:val="a"/>
    <w:uiPriority w:val="34"/>
    <w:qFormat/>
    <w:rsid w:val="00E2218B"/>
    <w:pPr>
      <w:ind w:left="720"/>
      <w:contextualSpacing/>
    </w:pPr>
    <w:rPr>
      <w:color w:val="auto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974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48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7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yrauhp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Анатолий Осипов</cp:lastModifiedBy>
  <cp:revision>55</cp:revision>
  <cp:lastPrinted>2021-12-28T06:09:00Z</cp:lastPrinted>
  <dcterms:created xsi:type="dcterms:W3CDTF">2021-02-05T03:52:00Z</dcterms:created>
  <dcterms:modified xsi:type="dcterms:W3CDTF">2021-12-29T05:51:00Z</dcterms:modified>
</cp:coreProperties>
</file>